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7FE2" w:rsidRDefault="000E6EC1" w:rsidP="00854E2F">
      <w:pPr>
        <w:jc w:val="center"/>
        <w:rPr>
          <w:b/>
          <w:bCs/>
          <w:sz w:val="28"/>
          <w:szCs w:val="28"/>
        </w:rPr>
      </w:pPr>
      <w:r>
        <w:rPr>
          <w:noProof/>
          <w:lang w:eastAsia="fr-FR"/>
        </w:rPr>
        <w:drawing>
          <wp:anchor distT="0" distB="0" distL="114300" distR="114300" simplePos="0" relativeHeight="251658752" behindDoc="1" locked="0" layoutInCell="1" allowOverlap="1" wp14:anchorId="65DCB2CC" wp14:editId="5EC43950">
            <wp:simplePos x="0" y="0"/>
            <wp:positionH relativeFrom="column">
              <wp:posOffset>-13970</wp:posOffset>
            </wp:positionH>
            <wp:positionV relativeFrom="paragraph">
              <wp:posOffset>-161290</wp:posOffset>
            </wp:positionV>
            <wp:extent cx="1733552" cy="504825"/>
            <wp:effectExtent l="0" t="0" r="0" b="0"/>
            <wp:wrapNone/>
            <wp:docPr id="1" name="Image 4" descr="logoMontbard_quad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1465158" name="Picture 4" descr="logoMontbard_quadri"/>
                    <pic:cNvPicPr>
                      <a:picLocks noChangeAspect="1"/>
                    </pic:cNvPicPr>
                  </pic:nvPicPr>
                  <pic:blipFill>
                    <a:blip r:embed="rId9"/>
                    <a:stretch/>
                  </pic:blipFill>
                  <pic:spPr bwMode="auto">
                    <a:xfrm>
                      <a:off x="0" y="0"/>
                      <a:ext cx="1733552" cy="504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54E2F">
        <w:rPr>
          <w:b/>
          <w:bCs/>
          <w:sz w:val="28"/>
          <w:szCs w:val="28"/>
        </w:rPr>
        <w:t xml:space="preserve">                                                                                               </w:t>
      </w:r>
      <w:r w:rsidR="00854E2F">
        <w:rPr>
          <w:noProof/>
        </w:rPr>
        <w:t xml:space="preserve">        </w:t>
      </w:r>
      <w:r w:rsidR="00854E2F" w:rsidRPr="007102E9">
        <w:rPr>
          <w:noProof/>
          <w:lang w:eastAsia="fr-FR"/>
        </w:rPr>
        <w:drawing>
          <wp:inline distT="0" distB="0" distL="0" distR="0" wp14:anchorId="4609D880" wp14:editId="02C38178">
            <wp:extent cx="523875" cy="772170"/>
            <wp:effectExtent l="0" t="0" r="0" b="8890"/>
            <wp:docPr id="2" name="Image 2" descr="C:\Users\slojewski\Downloads\IMG_97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lojewski\Downloads\IMG_9740.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5465" cy="774514"/>
                    </a:xfrm>
                    <a:prstGeom prst="rect">
                      <a:avLst/>
                    </a:prstGeom>
                    <a:noFill/>
                    <a:ln>
                      <a:noFill/>
                    </a:ln>
                  </pic:spPr>
                </pic:pic>
              </a:graphicData>
            </a:graphic>
          </wp:inline>
        </w:drawing>
      </w:r>
    </w:p>
    <w:p w:rsidR="00854E2F" w:rsidRPr="00854E2F" w:rsidRDefault="00854E2F" w:rsidP="00712D00">
      <w:pPr>
        <w:jc w:val="center"/>
        <w:rPr>
          <w:b/>
          <w:bCs/>
          <w:sz w:val="24"/>
          <w:szCs w:val="24"/>
        </w:rPr>
      </w:pPr>
      <w:r w:rsidRPr="00854E2F">
        <w:rPr>
          <w:b/>
          <w:bCs/>
          <w:sz w:val="24"/>
          <w:szCs w:val="24"/>
        </w:rPr>
        <w:t xml:space="preserve"> RÈGLEMENT     </w:t>
      </w:r>
    </w:p>
    <w:p w:rsidR="00517FE2" w:rsidRPr="00854E2F" w:rsidRDefault="00517FE2" w:rsidP="00712D00">
      <w:pPr>
        <w:jc w:val="center"/>
        <w:rPr>
          <w:b/>
          <w:bCs/>
          <w:sz w:val="24"/>
          <w:szCs w:val="24"/>
        </w:rPr>
      </w:pPr>
      <w:r w:rsidRPr="00854E2F">
        <w:rPr>
          <w:b/>
          <w:bCs/>
          <w:sz w:val="24"/>
          <w:szCs w:val="24"/>
        </w:rPr>
        <w:t>DES TEMPS PÉRISCOLAIRES</w:t>
      </w:r>
    </w:p>
    <w:p w:rsidR="00875F56" w:rsidRPr="00854E2F" w:rsidRDefault="00517FE2" w:rsidP="00712D00">
      <w:pPr>
        <w:jc w:val="center"/>
        <w:rPr>
          <w:b/>
          <w:bCs/>
          <w:sz w:val="24"/>
          <w:szCs w:val="24"/>
        </w:rPr>
      </w:pPr>
      <w:r w:rsidRPr="00854E2F">
        <w:rPr>
          <w:b/>
          <w:bCs/>
          <w:sz w:val="24"/>
          <w:szCs w:val="24"/>
        </w:rPr>
        <w:t>ET EXTRASCOLAIRES</w:t>
      </w:r>
    </w:p>
    <w:tbl>
      <w:tblPr>
        <w:tblStyle w:val="Grilledutableau"/>
        <w:tblW w:w="11240" w:type="dxa"/>
        <w:tblLook w:val="04A0" w:firstRow="1" w:lastRow="0" w:firstColumn="1" w:lastColumn="0" w:noHBand="0" w:noVBand="1"/>
      </w:tblPr>
      <w:tblGrid>
        <w:gridCol w:w="11240"/>
      </w:tblGrid>
      <w:tr w:rsidR="00D949AE" w:rsidTr="00D949AE">
        <w:trPr>
          <w:trHeight w:val="405"/>
        </w:trPr>
        <w:tc>
          <w:tcPr>
            <w:tcW w:w="11240" w:type="dxa"/>
            <w:shd w:val="clear" w:color="auto" w:fill="F2F2F2" w:themeFill="background1" w:themeFillShade="F2"/>
          </w:tcPr>
          <w:p w:rsidR="00D949AE" w:rsidRPr="00D949AE" w:rsidRDefault="00D949AE" w:rsidP="00712D00">
            <w:pPr>
              <w:pStyle w:val="Sansinterligne"/>
              <w:numPr>
                <w:ilvl w:val="0"/>
                <w:numId w:val="30"/>
              </w:numPr>
              <w:jc w:val="both"/>
              <w:rPr>
                <w:b/>
                <w:bCs/>
                <w:sz w:val="28"/>
                <w:szCs w:val="28"/>
              </w:rPr>
            </w:pPr>
            <w:r w:rsidRPr="00D949AE">
              <w:rPr>
                <w:b/>
                <w:bCs/>
                <w:sz w:val="28"/>
                <w:szCs w:val="28"/>
              </w:rPr>
              <w:t xml:space="preserve">Objet :   </w:t>
            </w:r>
          </w:p>
        </w:tc>
      </w:tr>
    </w:tbl>
    <w:p w:rsidR="00517FE2" w:rsidRPr="00D949AE" w:rsidRDefault="00517FE2" w:rsidP="00712D00">
      <w:pPr>
        <w:jc w:val="both"/>
        <w:rPr>
          <w:rFonts w:cstheme="minorHAnsi"/>
          <w:b/>
          <w:sz w:val="24"/>
          <w:szCs w:val="24"/>
        </w:rPr>
      </w:pPr>
    </w:p>
    <w:p w:rsidR="00875F56" w:rsidRPr="000E0B67" w:rsidRDefault="000E6EC1" w:rsidP="00712D00">
      <w:pPr>
        <w:jc w:val="both"/>
        <w:rPr>
          <w:rFonts w:cstheme="minorHAnsi"/>
        </w:rPr>
      </w:pPr>
      <w:r w:rsidRPr="000E0B67">
        <w:rPr>
          <w:rFonts w:cstheme="minorHAnsi"/>
        </w:rPr>
        <w:t xml:space="preserve">Le présent règlement </w:t>
      </w:r>
      <w:r w:rsidR="006857F6" w:rsidRPr="000E0B67">
        <w:rPr>
          <w:rFonts w:cstheme="minorHAnsi"/>
        </w:rPr>
        <w:t>définit</w:t>
      </w:r>
      <w:r w:rsidRPr="000E0B67">
        <w:rPr>
          <w:rFonts w:cstheme="minorHAnsi"/>
        </w:rPr>
        <w:t xml:space="preserve"> les modalités</w:t>
      </w:r>
      <w:r w:rsidR="000C159F">
        <w:rPr>
          <w:rFonts w:cstheme="minorHAnsi"/>
        </w:rPr>
        <w:t xml:space="preserve"> d’inscription,</w:t>
      </w:r>
      <w:r w:rsidRPr="000E0B67">
        <w:rPr>
          <w:rFonts w:cstheme="minorHAnsi"/>
        </w:rPr>
        <w:t xml:space="preserve"> d’organisation et de fréquentation des temps périscolaires et extrascolaires.</w:t>
      </w:r>
    </w:p>
    <w:p w:rsidR="006857F6" w:rsidRPr="000E0B67" w:rsidRDefault="000E6EC1" w:rsidP="00712D00">
      <w:pPr>
        <w:jc w:val="both"/>
        <w:rPr>
          <w:rFonts w:cstheme="minorHAnsi"/>
        </w:rPr>
      </w:pPr>
      <w:r w:rsidRPr="000E0B67">
        <w:rPr>
          <w:rFonts w:cstheme="minorHAnsi"/>
          <w:b/>
          <w:u w:val="single"/>
        </w:rPr>
        <w:t>Les accueils périscolaires</w:t>
      </w:r>
      <w:r w:rsidR="006857F6" w:rsidRPr="000E0B67">
        <w:rPr>
          <w:rFonts w:cstheme="minorHAnsi"/>
        </w:rPr>
        <w:t xml:space="preserve"> : </w:t>
      </w:r>
      <w:r w:rsidR="00854E2F">
        <w:rPr>
          <w:rFonts w:cstheme="minorHAnsi"/>
        </w:rPr>
        <w:t>temps périscolaire du matin, du midi, du soir</w:t>
      </w:r>
      <w:r w:rsidRPr="000E0B67">
        <w:rPr>
          <w:rFonts w:cstheme="minorHAnsi"/>
        </w:rPr>
        <w:t>, restaur</w:t>
      </w:r>
      <w:r w:rsidR="006857F6" w:rsidRPr="000E0B67">
        <w:rPr>
          <w:rFonts w:cstheme="minorHAnsi"/>
        </w:rPr>
        <w:t>ation scolaire, ALSH mercredis.</w:t>
      </w:r>
    </w:p>
    <w:p w:rsidR="00875F56" w:rsidRPr="000E0B67" w:rsidRDefault="006857F6" w:rsidP="00712D00">
      <w:pPr>
        <w:jc w:val="both"/>
        <w:rPr>
          <w:rFonts w:cstheme="minorHAnsi"/>
        </w:rPr>
      </w:pPr>
      <w:r w:rsidRPr="000E0B67">
        <w:rPr>
          <w:rFonts w:cstheme="minorHAnsi"/>
          <w:b/>
          <w:u w:val="single"/>
        </w:rPr>
        <w:t>Les accueils</w:t>
      </w:r>
      <w:r w:rsidR="000E6EC1" w:rsidRPr="000E0B67">
        <w:rPr>
          <w:rFonts w:cstheme="minorHAnsi"/>
          <w:b/>
          <w:u w:val="single"/>
        </w:rPr>
        <w:t xml:space="preserve"> extrascolaires</w:t>
      </w:r>
      <w:r w:rsidRPr="000E0B67">
        <w:rPr>
          <w:rFonts w:cstheme="minorHAnsi"/>
        </w:rPr>
        <w:t> : ALSH vacances scolaires.</w:t>
      </w:r>
    </w:p>
    <w:p w:rsidR="006857F6" w:rsidRPr="000E0B67" w:rsidRDefault="006857F6" w:rsidP="00712D00">
      <w:pPr>
        <w:jc w:val="both"/>
        <w:rPr>
          <w:rFonts w:cstheme="minorHAnsi"/>
        </w:rPr>
      </w:pPr>
      <w:r w:rsidRPr="000E0B67">
        <w:rPr>
          <w:rFonts w:cstheme="minorHAnsi"/>
        </w:rPr>
        <w:t>Ces deux accueils sont des services municipaux facultatifs.</w:t>
      </w:r>
    </w:p>
    <w:p w:rsidR="00875F56" w:rsidRDefault="000E6EC1" w:rsidP="00712D00">
      <w:pPr>
        <w:jc w:val="both"/>
        <w:rPr>
          <w:highlight w:val="white"/>
        </w:rPr>
      </w:pPr>
      <w:r w:rsidRPr="000E0B67">
        <w:rPr>
          <w:b/>
          <w:bCs/>
          <w:u w:val="single"/>
        </w:rPr>
        <w:t>Information pratique :</w:t>
      </w:r>
      <w:r w:rsidR="00D43B83">
        <w:t xml:space="preserve"> </w:t>
      </w:r>
      <w:r w:rsidR="00D43B83" w:rsidRPr="00D43B83">
        <w:t>l</w:t>
      </w:r>
      <w:r w:rsidRPr="00D43B83">
        <w:t>es</w:t>
      </w:r>
      <w:r w:rsidRPr="000E0B67">
        <w:t xml:space="preserve"> </w:t>
      </w:r>
      <w:r w:rsidR="00854E2F">
        <w:t>temps périscolaire</w:t>
      </w:r>
      <w:r w:rsidR="009632F8" w:rsidRPr="004D0A6F">
        <w:t>s</w:t>
      </w:r>
      <w:r w:rsidRPr="000E0B67">
        <w:t xml:space="preserve"> du matin et du soir se déroulent dans les locaux de l’accueil de loisirs et</w:t>
      </w:r>
      <w:r w:rsidRPr="000E0B67">
        <w:rPr>
          <w:highlight w:val="white"/>
        </w:rPr>
        <w:t xml:space="preserve"> la restauration scolaire au Lycée Professionnel. Notre prestataire de transports assure les déplacements entre les écoles et les temps périscol</w:t>
      </w:r>
      <w:r w:rsidR="000E0B67">
        <w:rPr>
          <w:highlight w:val="white"/>
        </w:rPr>
        <w:t>aires</w:t>
      </w:r>
      <w:r w:rsidR="00ED4E25">
        <w:rPr>
          <w:highlight w:val="white"/>
        </w:rPr>
        <w:t>.</w:t>
      </w:r>
    </w:p>
    <w:tbl>
      <w:tblPr>
        <w:tblStyle w:val="Grilledutableau"/>
        <w:tblW w:w="11240" w:type="dxa"/>
        <w:tblLook w:val="04A0" w:firstRow="1" w:lastRow="0" w:firstColumn="1" w:lastColumn="0" w:noHBand="0" w:noVBand="1"/>
      </w:tblPr>
      <w:tblGrid>
        <w:gridCol w:w="11240"/>
      </w:tblGrid>
      <w:tr w:rsidR="00D949AE" w:rsidTr="00D949AE">
        <w:trPr>
          <w:trHeight w:val="405"/>
        </w:trPr>
        <w:tc>
          <w:tcPr>
            <w:tcW w:w="11240" w:type="dxa"/>
            <w:shd w:val="clear" w:color="auto" w:fill="F2F2F2" w:themeFill="background1" w:themeFillShade="F2"/>
          </w:tcPr>
          <w:p w:rsidR="00D949AE" w:rsidRPr="00D949AE" w:rsidRDefault="00D949AE" w:rsidP="00712D00">
            <w:pPr>
              <w:pStyle w:val="Sansinterligne"/>
              <w:numPr>
                <w:ilvl w:val="0"/>
                <w:numId w:val="30"/>
              </w:numPr>
              <w:jc w:val="both"/>
              <w:rPr>
                <w:b/>
                <w:bCs/>
                <w:sz w:val="28"/>
                <w:szCs w:val="28"/>
              </w:rPr>
            </w:pPr>
            <w:r w:rsidRPr="00D949AE">
              <w:rPr>
                <w:b/>
                <w:bCs/>
                <w:sz w:val="28"/>
                <w:szCs w:val="28"/>
              </w:rPr>
              <w:t>Les conditions d’inscription :</w:t>
            </w:r>
          </w:p>
        </w:tc>
      </w:tr>
    </w:tbl>
    <w:p w:rsidR="00D949AE" w:rsidRDefault="00D949AE" w:rsidP="00712D00">
      <w:pPr>
        <w:spacing w:after="0"/>
        <w:jc w:val="both"/>
      </w:pPr>
    </w:p>
    <w:p w:rsidR="000E0B67" w:rsidRDefault="000E0B67" w:rsidP="00712D00">
      <w:pPr>
        <w:spacing w:after="0"/>
        <w:jc w:val="both"/>
      </w:pPr>
      <w:r w:rsidRPr="000E0B67">
        <w:t>Une</w:t>
      </w:r>
      <w:r w:rsidR="006857F6" w:rsidRPr="000E0B67">
        <w:t xml:space="preserve"> inscription administrative est </w:t>
      </w:r>
      <w:r w:rsidR="006857F6" w:rsidRPr="00D949AE">
        <w:rPr>
          <w:b/>
          <w:color w:val="FF0000"/>
          <w:u w:val="single"/>
        </w:rPr>
        <w:t>obligatoire</w:t>
      </w:r>
      <w:r w:rsidR="006857F6" w:rsidRPr="000E0B67">
        <w:t xml:space="preserve"> </w:t>
      </w:r>
      <w:r w:rsidR="006857F6" w:rsidRPr="000E0B67">
        <w:rPr>
          <w:highlight w:val="white"/>
        </w:rPr>
        <w:t>lors d’un rendez-vous au service enfance jeunesse</w:t>
      </w:r>
      <w:r w:rsidR="006857F6" w:rsidRPr="000E0B67">
        <w:t xml:space="preserve"> situé au 2 avenue Maréchal De Lattre de Tassigny. </w:t>
      </w:r>
      <w:r w:rsidRPr="000E0B67">
        <w:t xml:space="preserve">Elle doit être renouvelée </w:t>
      </w:r>
      <w:r w:rsidRPr="000E0B67">
        <w:rPr>
          <w:b/>
          <w:bCs/>
          <w:color w:val="FF0000"/>
          <w:u w:val="single"/>
        </w:rPr>
        <w:t>chaque année</w:t>
      </w:r>
      <w:r w:rsidRPr="000E0B67">
        <w:rPr>
          <w:color w:val="FF0000"/>
        </w:rPr>
        <w:t xml:space="preserve"> </w:t>
      </w:r>
      <w:r w:rsidRPr="000E0B67">
        <w:t>auprès du secrétariat du service.</w:t>
      </w:r>
      <w:r>
        <w:t xml:space="preserve"> </w:t>
      </w:r>
    </w:p>
    <w:p w:rsidR="006857F6" w:rsidRPr="00416AED" w:rsidRDefault="000E0B67" w:rsidP="00712D00">
      <w:pPr>
        <w:spacing w:after="0"/>
        <w:jc w:val="both"/>
        <w:rPr>
          <w:color w:val="FF0000"/>
        </w:rPr>
      </w:pPr>
      <w:r w:rsidRPr="00416AED">
        <w:rPr>
          <w:b/>
          <w:bCs/>
          <w:color w:val="FF0000"/>
          <w:highlight w:val="white"/>
          <w:u w:val="single"/>
        </w:rPr>
        <w:t>Sans dossier complet</w:t>
      </w:r>
      <w:r w:rsidRPr="00416AED">
        <w:rPr>
          <w:b/>
          <w:bCs/>
          <w:color w:val="FF0000"/>
          <w:highlight w:val="white"/>
        </w:rPr>
        <w:t xml:space="preserve"> votre/vos enfant(s) ne sera (seront) pas ac</w:t>
      </w:r>
      <w:r w:rsidRPr="00416AED">
        <w:rPr>
          <w:b/>
          <w:bCs/>
          <w:color w:val="FF0000"/>
        </w:rPr>
        <w:t>cueilli(s) au sein des services.</w:t>
      </w:r>
    </w:p>
    <w:p w:rsidR="000E0B67" w:rsidRPr="000E0B67" w:rsidRDefault="000E0B67" w:rsidP="00712D00">
      <w:pPr>
        <w:spacing w:after="0"/>
        <w:jc w:val="both"/>
      </w:pPr>
    </w:p>
    <w:p w:rsidR="00875F56" w:rsidRPr="000E0B67" w:rsidRDefault="000E0B67" w:rsidP="00712D00">
      <w:pPr>
        <w:jc w:val="both"/>
        <w:rPr>
          <w:b/>
          <w:bCs/>
          <w:highlight w:val="white"/>
        </w:rPr>
      </w:pPr>
      <w:r w:rsidRPr="000E0B67">
        <w:rPr>
          <w:b/>
          <w:bCs/>
          <w:highlight w:val="white"/>
        </w:rPr>
        <w:t>P</w:t>
      </w:r>
      <w:r w:rsidR="000E6EC1" w:rsidRPr="000E0B67">
        <w:rPr>
          <w:b/>
          <w:bCs/>
          <w:highlight w:val="white"/>
        </w:rPr>
        <w:t xml:space="preserve">our être recevable </w:t>
      </w:r>
      <w:r w:rsidRPr="000E0B67">
        <w:rPr>
          <w:b/>
          <w:bCs/>
          <w:highlight w:val="white"/>
        </w:rPr>
        <w:t>le dossier doit comporter toutes l</w:t>
      </w:r>
      <w:r w:rsidR="000E6EC1" w:rsidRPr="000E0B67">
        <w:rPr>
          <w:b/>
          <w:bCs/>
          <w:highlight w:val="white"/>
        </w:rPr>
        <w:t>es pièces justificatives :</w:t>
      </w:r>
    </w:p>
    <w:p w:rsidR="00875F56" w:rsidRPr="00416AED" w:rsidRDefault="000E6EC1" w:rsidP="00712D00">
      <w:pPr>
        <w:pStyle w:val="Paragraphedeliste"/>
        <w:numPr>
          <w:ilvl w:val="0"/>
          <w:numId w:val="20"/>
        </w:numPr>
        <w:jc w:val="both"/>
        <w:rPr>
          <w:bCs/>
          <w:highlight w:val="white"/>
        </w:rPr>
      </w:pPr>
      <w:r w:rsidRPr="00416AED">
        <w:rPr>
          <w:bCs/>
          <w:highlight w:val="white"/>
        </w:rPr>
        <w:t>L’assurance scolaire, péri</w:t>
      </w:r>
      <w:r w:rsidR="000E0B67" w:rsidRPr="00416AED">
        <w:rPr>
          <w:bCs/>
          <w:highlight w:val="white"/>
        </w:rPr>
        <w:t>scolaire</w:t>
      </w:r>
      <w:r w:rsidRPr="00416AED">
        <w:rPr>
          <w:bCs/>
          <w:highlight w:val="white"/>
        </w:rPr>
        <w:t xml:space="preserve"> et extrascolaire </w:t>
      </w:r>
    </w:p>
    <w:p w:rsidR="00875F56" w:rsidRPr="00D43B83" w:rsidRDefault="000E6EC1" w:rsidP="00712D00">
      <w:pPr>
        <w:pStyle w:val="Paragraphedeliste"/>
        <w:numPr>
          <w:ilvl w:val="0"/>
          <w:numId w:val="20"/>
        </w:numPr>
        <w:jc w:val="both"/>
        <w:rPr>
          <w:bCs/>
        </w:rPr>
      </w:pPr>
      <w:r w:rsidRPr="00D43B83">
        <w:rPr>
          <w:bCs/>
        </w:rPr>
        <w:t>N° d’allocataire avec attestation CAF ou MSA</w:t>
      </w:r>
    </w:p>
    <w:p w:rsidR="00854E2F" w:rsidRPr="00D43B83" w:rsidRDefault="00917146" w:rsidP="00712D00">
      <w:pPr>
        <w:pStyle w:val="Paragraphedeliste"/>
        <w:numPr>
          <w:ilvl w:val="0"/>
          <w:numId w:val="20"/>
        </w:numPr>
        <w:jc w:val="both"/>
        <w:rPr>
          <w:bCs/>
        </w:rPr>
      </w:pPr>
      <w:r w:rsidRPr="00D43B83">
        <w:rPr>
          <w:bCs/>
        </w:rPr>
        <w:t>L’autorisation dû</w:t>
      </w:r>
      <w:r w:rsidR="00854E2F" w:rsidRPr="00D43B83">
        <w:rPr>
          <w:bCs/>
        </w:rPr>
        <w:t>ment complété</w:t>
      </w:r>
      <w:r w:rsidRPr="00D43B83">
        <w:rPr>
          <w:bCs/>
        </w:rPr>
        <w:t>e</w:t>
      </w:r>
      <w:r w:rsidR="00854E2F" w:rsidRPr="00D43B83">
        <w:rPr>
          <w:bCs/>
        </w:rPr>
        <w:t xml:space="preserve"> </w:t>
      </w:r>
      <w:r w:rsidRPr="00D43B83">
        <w:rPr>
          <w:bCs/>
        </w:rPr>
        <w:t xml:space="preserve">pour accéder à votre  Quotient Familial </w:t>
      </w:r>
      <w:r w:rsidR="00854E2F" w:rsidRPr="00D43B83">
        <w:rPr>
          <w:bCs/>
        </w:rPr>
        <w:t>sur le site de la CAF</w:t>
      </w:r>
      <w:r w:rsidRPr="00D43B83">
        <w:rPr>
          <w:bCs/>
        </w:rPr>
        <w:t xml:space="preserve"> qui déterminera votre tarif</w:t>
      </w:r>
      <w:r w:rsidR="00854E2F" w:rsidRPr="00D43B83">
        <w:rPr>
          <w:bCs/>
        </w:rPr>
        <w:t>.</w:t>
      </w:r>
    </w:p>
    <w:p w:rsidR="00875F56" w:rsidRPr="004D0A6F" w:rsidRDefault="00917146" w:rsidP="00712D00">
      <w:pPr>
        <w:pStyle w:val="Paragraphedeliste"/>
        <w:numPr>
          <w:ilvl w:val="0"/>
          <w:numId w:val="20"/>
        </w:numPr>
        <w:jc w:val="both"/>
        <w:rPr>
          <w:bCs/>
        </w:rPr>
      </w:pPr>
      <w:r w:rsidRPr="004D0A6F">
        <w:rPr>
          <w:bCs/>
        </w:rPr>
        <w:t>L’a</w:t>
      </w:r>
      <w:r w:rsidR="000E6EC1" w:rsidRPr="004D0A6F">
        <w:rPr>
          <w:bCs/>
        </w:rPr>
        <w:t xml:space="preserve">vis d’imposition si </w:t>
      </w:r>
      <w:r w:rsidRPr="004D0A6F">
        <w:rPr>
          <w:bCs/>
        </w:rPr>
        <w:t xml:space="preserve">vous n’êtes pas allocataires de la CAF ou la MSA </w:t>
      </w:r>
      <w:r w:rsidR="000E6EC1" w:rsidRPr="004D0A6F">
        <w:rPr>
          <w:bCs/>
        </w:rPr>
        <w:t xml:space="preserve">(sans l’un de ces documents le tarif maximum </w:t>
      </w:r>
      <w:r w:rsidRPr="004D0A6F">
        <w:rPr>
          <w:bCs/>
        </w:rPr>
        <w:t xml:space="preserve">vous sera </w:t>
      </w:r>
      <w:r w:rsidR="000E6EC1" w:rsidRPr="004D0A6F">
        <w:rPr>
          <w:bCs/>
        </w:rPr>
        <w:t>appliqué)</w:t>
      </w:r>
    </w:p>
    <w:p w:rsidR="00875F56" w:rsidRDefault="000E6EC1" w:rsidP="00712D00">
      <w:pPr>
        <w:pStyle w:val="Paragraphedeliste"/>
        <w:numPr>
          <w:ilvl w:val="0"/>
          <w:numId w:val="20"/>
        </w:numPr>
        <w:jc w:val="both"/>
        <w:rPr>
          <w:bCs/>
          <w:highlight w:val="white"/>
        </w:rPr>
      </w:pPr>
      <w:r w:rsidRPr="00416AED">
        <w:rPr>
          <w:bCs/>
          <w:highlight w:val="white"/>
        </w:rPr>
        <w:t>Extrait de jugement en cas de séparation</w:t>
      </w:r>
    </w:p>
    <w:p w:rsidR="00C95BB8" w:rsidRPr="00416AED" w:rsidRDefault="00C95BB8" w:rsidP="00C95BB8">
      <w:pPr>
        <w:pStyle w:val="Paragraphedeliste"/>
        <w:numPr>
          <w:ilvl w:val="0"/>
          <w:numId w:val="20"/>
        </w:numPr>
        <w:jc w:val="both"/>
        <w:rPr>
          <w:bCs/>
          <w:highlight w:val="white"/>
        </w:rPr>
      </w:pPr>
      <w:r w:rsidRPr="00C95BB8">
        <w:rPr>
          <w:bCs/>
        </w:rPr>
        <w:t>Justificatifs de vaccination obligatoires</w:t>
      </w:r>
    </w:p>
    <w:p w:rsidR="00875F56" w:rsidRPr="00416AED" w:rsidRDefault="000E6EC1" w:rsidP="00712D00">
      <w:pPr>
        <w:pStyle w:val="Paragraphedeliste"/>
        <w:numPr>
          <w:ilvl w:val="0"/>
          <w:numId w:val="20"/>
        </w:numPr>
        <w:jc w:val="both"/>
        <w:rPr>
          <w:bCs/>
          <w:highlight w:val="white"/>
        </w:rPr>
      </w:pPr>
      <w:r w:rsidRPr="00416AED">
        <w:rPr>
          <w:bCs/>
          <w:highlight w:val="white"/>
        </w:rPr>
        <w:t>Acceptation et engagement signé</w:t>
      </w:r>
    </w:p>
    <w:p w:rsidR="00416AED" w:rsidRPr="00416AED" w:rsidRDefault="000E6EC1" w:rsidP="00712D00">
      <w:pPr>
        <w:jc w:val="both"/>
        <w:rPr>
          <w:highlight w:val="white"/>
        </w:rPr>
      </w:pPr>
      <w:r w:rsidRPr="00416AED">
        <w:rPr>
          <w:highlight w:val="white"/>
        </w:rPr>
        <w:t xml:space="preserve">Les demandes de réservation pour </w:t>
      </w:r>
      <w:r w:rsidRPr="00D949AE">
        <w:rPr>
          <w:b/>
          <w:highlight w:val="white"/>
          <w:u w:val="single"/>
        </w:rPr>
        <w:t>la restauration s</w:t>
      </w:r>
      <w:bookmarkStart w:id="0" w:name="_GoBack"/>
      <w:bookmarkEnd w:id="0"/>
      <w:r w:rsidRPr="00D949AE">
        <w:rPr>
          <w:b/>
          <w:highlight w:val="white"/>
          <w:u w:val="single"/>
        </w:rPr>
        <w:t xml:space="preserve">colaire et/ou les temps </w:t>
      </w:r>
      <w:r w:rsidR="00854E2F">
        <w:rPr>
          <w:b/>
          <w:highlight w:val="white"/>
          <w:u w:val="single"/>
        </w:rPr>
        <w:t>périscolaire</w:t>
      </w:r>
      <w:r w:rsidR="00ED4E25">
        <w:rPr>
          <w:b/>
          <w:highlight w:val="white"/>
          <w:u w:val="single"/>
        </w:rPr>
        <w:t>s</w:t>
      </w:r>
      <w:r w:rsidR="00854E2F">
        <w:rPr>
          <w:b/>
          <w:highlight w:val="white"/>
          <w:u w:val="single"/>
        </w:rPr>
        <w:t xml:space="preserve"> (matin, midi et soir)</w:t>
      </w:r>
      <w:r w:rsidRPr="00416AED">
        <w:rPr>
          <w:highlight w:val="white"/>
        </w:rPr>
        <w:t xml:space="preserve"> se font uniquement sur rendez-vous au mois de juin. Après étude de votre demande, un mail confirmant votre réservation vous est envoyé. </w:t>
      </w:r>
    </w:p>
    <w:p w:rsidR="00D949AE" w:rsidRPr="00D43B83" w:rsidRDefault="000E6EC1" w:rsidP="00712D00">
      <w:pPr>
        <w:spacing w:after="102"/>
        <w:jc w:val="both"/>
        <w:rPr>
          <w:color w:val="000000" w:themeColor="text1"/>
        </w:rPr>
      </w:pPr>
      <w:r w:rsidRPr="000C159F">
        <w:rPr>
          <w:color w:val="000000" w:themeColor="text1"/>
          <w:highlight w:val="white"/>
        </w:rPr>
        <w:t xml:space="preserve">Les inscriptions en cours d’année se font au secrétariat du Service Enfance Jeunesse dans les plus brefs délais. Les demandes sont traitées sous réserve de places disponibles </w:t>
      </w:r>
      <w:r w:rsidRPr="00D43B83">
        <w:rPr>
          <w:color w:val="000000" w:themeColor="text1"/>
        </w:rPr>
        <w:t xml:space="preserve">en fonction des contraintes des capacités d’accueil </w:t>
      </w:r>
      <w:r w:rsidR="00917146" w:rsidRPr="00D43B83">
        <w:rPr>
          <w:color w:val="000000" w:themeColor="text1"/>
        </w:rPr>
        <w:t>en périscolaire et extrascolaire</w:t>
      </w:r>
      <w:r w:rsidRPr="00D43B83">
        <w:rPr>
          <w:color w:val="000000" w:themeColor="text1"/>
        </w:rPr>
        <w:t xml:space="preserve">. </w:t>
      </w:r>
    </w:p>
    <w:p w:rsidR="00875F56" w:rsidRPr="00D43B83" w:rsidRDefault="000E6EC1" w:rsidP="00712D00">
      <w:pPr>
        <w:spacing w:after="102"/>
        <w:jc w:val="both"/>
        <w:rPr>
          <w:strike/>
          <w:color w:val="000000" w:themeColor="text1"/>
        </w:rPr>
      </w:pPr>
      <w:r w:rsidRPr="00D43B83">
        <w:rPr>
          <w:color w:val="000000" w:themeColor="text1"/>
        </w:rPr>
        <w:lastRenderedPageBreak/>
        <w:t>Par conséquent, le Service Enfance Jeunesse peut être amené à ne pas pouvoir répondre à l’ensemble de vos sollicitations.</w:t>
      </w:r>
    </w:p>
    <w:p w:rsidR="00875F56" w:rsidRPr="00414891" w:rsidRDefault="00917146" w:rsidP="00712D00">
      <w:pPr>
        <w:pStyle w:val="Sansinterligne"/>
        <w:jc w:val="both"/>
        <w:rPr>
          <w:b/>
          <w:color w:val="000000" w:themeColor="text1"/>
          <w:sz w:val="16"/>
          <w:szCs w:val="16"/>
        </w:rPr>
      </w:pPr>
      <w:r w:rsidRPr="004D0A6F">
        <w:rPr>
          <w:b/>
          <w:color w:val="000000" w:themeColor="text1"/>
        </w:rPr>
        <w:t>Accueil des enfants</w:t>
      </w:r>
      <w:r w:rsidRPr="004D0A6F">
        <w:rPr>
          <w:b/>
          <w:color w:val="000000" w:themeColor="text1"/>
          <w:sz w:val="16"/>
          <w:szCs w:val="16"/>
        </w:rPr>
        <w:t> :</w:t>
      </w:r>
    </w:p>
    <w:p w:rsidR="00917146" w:rsidRDefault="00917146" w:rsidP="00712D00">
      <w:pPr>
        <w:pStyle w:val="Sansinterligne"/>
        <w:jc w:val="both"/>
        <w:rPr>
          <w:color w:val="000000" w:themeColor="text1"/>
          <w:sz w:val="16"/>
          <w:szCs w:val="16"/>
        </w:rPr>
      </w:pPr>
    </w:p>
    <w:p w:rsidR="00875F56" w:rsidRPr="0004314C" w:rsidRDefault="000E6EC1" w:rsidP="00712D00">
      <w:pPr>
        <w:pStyle w:val="Paragraphedeliste"/>
        <w:numPr>
          <w:ilvl w:val="0"/>
          <w:numId w:val="36"/>
        </w:numPr>
        <w:spacing w:after="198"/>
        <w:jc w:val="both"/>
        <w:rPr>
          <w:b/>
          <w:bCs/>
          <w:strike/>
          <w:color w:val="000000" w:themeColor="text1"/>
        </w:rPr>
      </w:pPr>
      <w:r w:rsidRPr="0004314C">
        <w:rPr>
          <w:b/>
          <w:color w:val="000000" w:themeColor="text1"/>
        </w:rPr>
        <w:t xml:space="preserve">Pour </w:t>
      </w:r>
      <w:r w:rsidR="0004314C" w:rsidRPr="0004314C">
        <w:rPr>
          <w:b/>
          <w:color w:val="000000" w:themeColor="text1"/>
        </w:rPr>
        <w:t xml:space="preserve">les accueils </w:t>
      </w:r>
      <w:r w:rsidR="004D0A6F">
        <w:rPr>
          <w:b/>
          <w:color w:val="000000" w:themeColor="text1"/>
        </w:rPr>
        <w:t>des temps périscolaire</w:t>
      </w:r>
      <w:r w:rsidR="00ED4E25">
        <w:rPr>
          <w:b/>
          <w:color w:val="000000" w:themeColor="text1"/>
        </w:rPr>
        <w:t>s</w:t>
      </w:r>
      <w:r w:rsidR="004D0A6F">
        <w:rPr>
          <w:b/>
          <w:color w:val="000000" w:themeColor="text1"/>
        </w:rPr>
        <w:t xml:space="preserve"> du matin, du midi, du soir et la restauration scolaire</w:t>
      </w:r>
      <w:r w:rsidRPr="0004314C">
        <w:rPr>
          <w:color w:val="000000" w:themeColor="text1"/>
        </w:rPr>
        <w:t xml:space="preserve"> : </w:t>
      </w:r>
      <w:r w:rsidR="00854E2F">
        <w:rPr>
          <w:color w:val="000000" w:themeColor="text1"/>
        </w:rPr>
        <w:t>Dè</w:t>
      </w:r>
      <w:r w:rsidR="00414891">
        <w:rPr>
          <w:color w:val="000000" w:themeColor="text1"/>
        </w:rPr>
        <w:t>s la scolarisation de l’enfant</w:t>
      </w:r>
      <w:r w:rsidR="00D43B83">
        <w:rPr>
          <w:color w:val="000000" w:themeColor="text1"/>
        </w:rPr>
        <w:t>,</w:t>
      </w:r>
      <w:r w:rsidR="00E1206F">
        <w:rPr>
          <w:color w:val="000000" w:themeColor="text1"/>
        </w:rPr>
        <w:t xml:space="preserve"> à condition de</w:t>
      </w:r>
      <w:r w:rsidR="00414891">
        <w:rPr>
          <w:color w:val="000000" w:themeColor="text1"/>
        </w:rPr>
        <w:t xml:space="preserve"> </w:t>
      </w:r>
      <w:r w:rsidRPr="0004314C">
        <w:rPr>
          <w:b/>
          <w:bCs/>
          <w:color w:val="FF0000"/>
        </w:rPr>
        <w:t>ne</w:t>
      </w:r>
      <w:r w:rsidRPr="0004314C">
        <w:rPr>
          <w:b/>
          <w:bCs/>
          <w:color w:val="000000" w:themeColor="text1"/>
        </w:rPr>
        <w:t xml:space="preserve"> </w:t>
      </w:r>
      <w:r w:rsidRPr="0004314C">
        <w:rPr>
          <w:b/>
          <w:bCs/>
          <w:color w:val="FF0000"/>
        </w:rPr>
        <w:t>pas porter de couches et être propre.</w:t>
      </w:r>
      <w:r w:rsidR="00414891">
        <w:rPr>
          <w:b/>
          <w:bCs/>
          <w:color w:val="FF0000"/>
        </w:rPr>
        <w:t xml:space="preserve"> </w:t>
      </w:r>
    </w:p>
    <w:p w:rsidR="000A58C8" w:rsidRPr="00854E2F" w:rsidRDefault="00D949AE" w:rsidP="00854E2F">
      <w:pPr>
        <w:pStyle w:val="Paragraphedeliste"/>
        <w:numPr>
          <w:ilvl w:val="0"/>
          <w:numId w:val="36"/>
        </w:numPr>
        <w:jc w:val="both"/>
        <w:rPr>
          <w:strike/>
          <w:color w:val="000000" w:themeColor="text1"/>
        </w:rPr>
      </w:pPr>
      <w:r w:rsidRPr="0004314C">
        <w:rPr>
          <w:b/>
          <w:color w:val="000000" w:themeColor="text1"/>
        </w:rPr>
        <w:t xml:space="preserve">Pour </w:t>
      </w:r>
      <w:r w:rsidR="0004314C" w:rsidRPr="0004314C">
        <w:rPr>
          <w:b/>
          <w:color w:val="000000" w:themeColor="text1"/>
        </w:rPr>
        <w:t>les accueils</w:t>
      </w:r>
      <w:r w:rsidR="004D0A6F">
        <w:rPr>
          <w:b/>
          <w:color w:val="000000" w:themeColor="text1"/>
        </w:rPr>
        <w:t xml:space="preserve"> ALSH mercredis et </w:t>
      </w:r>
      <w:r w:rsidR="0004314C" w:rsidRPr="0004314C">
        <w:rPr>
          <w:b/>
          <w:color w:val="000000" w:themeColor="text1"/>
        </w:rPr>
        <w:t xml:space="preserve"> extrascolaires</w:t>
      </w:r>
      <w:r w:rsidR="000E6EC1" w:rsidRPr="0004314C">
        <w:rPr>
          <w:color w:val="000000" w:themeColor="text1"/>
        </w:rPr>
        <w:t>: l’enfant doit avoir</w:t>
      </w:r>
      <w:r w:rsidR="000E6EC1" w:rsidRPr="0004314C">
        <w:rPr>
          <w:color w:val="000000" w:themeColor="text1"/>
          <w:u w:val="single"/>
        </w:rPr>
        <w:t xml:space="preserve"> 4 ans révolus</w:t>
      </w:r>
      <w:r w:rsidR="000E6EC1" w:rsidRPr="0004314C">
        <w:rPr>
          <w:color w:val="000000" w:themeColor="text1"/>
        </w:rPr>
        <w:t xml:space="preserve">, </w:t>
      </w:r>
      <w:r w:rsidR="000E6EC1" w:rsidRPr="0004314C">
        <w:rPr>
          <w:b/>
          <w:bCs/>
          <w:color w:val="FF0000"/>
        </w:rPr>
        <w:t>ne</w:t>
      </w:r>
      <w:r w:rsidR="000E6EC1" w:rsidRPr="0004314C">
        <w:rPr>
          <w:b/>
          <w:bCs/>
          <w:color w:val="000000" w:themeColor="text1"/>
        </w:rPr>
        <w:t xml:space="preserve"> </w:t>
      </w:r>
      <w:r w:rsidR="000E6EC1" w:rsidRPr="0004314C">
        <w:rPr>
          <w:b/>
          <w:bCs/>
          <w:color w:val="FF0000"/>
        </w:rPr>
        <w:t>pas porter de couches et être propre.</w:t>
      </w:r>
    </w:p>
    <w:tbl>
      <w:tblPr>
        <w:tblStyle w:val="Grilledutableau"/>
        <w:tblW w:w="11240" w:type="dxa"/>
        <w:tblLook w:val="04A0" w:firstRow="1" w:lastRow="0" w:firstColumn="1" w:lastColumn="0" w:noHBand="0" w:noVBand="1"/>
      </w:tblPr>
      <w:tblGrid>
        <w:gridCol w:w="11240"/>
      </w:tblGrid>
      <w:tr w:rsidR="00D949AE" w:rsidTr="00D949AE">
        <w:trPr>
          <w:trHeight w:val="405"/>
        </w:trPr>
        <w:tc>
          <w:tcPr>
            <w:tcW w:w="11240" w:type="dxa"/>
            <w:shd w:val="clear" w:color="auto" w:fill="F2F2F2" w:themeFill="background1" w:themeFillShade="F2"/>
          </w:tcPr>
          <w:p w:rsidR="00D949AE" w:rsidRPr="00D949AE" w:rsidRDefault="00D949AE" w:rsidP="00712D00">
            <w:pPr>
              <w:pStyle w:val="Sansinterligne"/>
              <w:numPr>
                <w:ilvl w:val="0"/>
                <w:numId w:val="30"/>
              </w:numPr>
              <w:jc w:val="both"/>
              <w:rPr>
                <w:b/>
                <w:bCs/>
                <w:sz w:val="28"/>
                <w:szCs w:val="28"/>
              </w:rPr>
            </w:pPr>
            <w:r>
              <w:rPr>
                <w:b/>
                <w:bCs/>
                <w:sz w:val="28"/>
                <w:szCs w:val="28"/>
              </w:rPr>
              <w:t>Facturation</w:t>
            </w:r>
          </w:p>
        </w:tc>
      </w:tr>
    </w:tbl>
    <w:p w:rsidR="00FF7A29" w:rsidRDefault="00FF7A29" w:rsidP="00712D00">
      <w:pPr>
        <w:jc w:val="both"/>
        <w:rPr>
          <w:b/>
        </w:rPr>
      </w:pPr>
    </w:p>
    <w:p w:rsidR="0004314C" w:rsidRDefault="0004314C" w:rsidP="00712D00">
      <w:pPr>
        <w:jc w:val="both"/>
      </w:pPr>
      <w:r w:rsidRPr="00D43B83">
        <w:t xml:space="preserve">La </w:t>
      </w:r>
      <w:r w:rsidR="007F6AC3" w:rsidRPr="00D43B83">
        <w:t>Caisse des Ecoles</w:t>
      </w:r>
      <w:r w:rsidR="00D43B83" w:rsidRPr="00D43B83">
        <w:t xml:space="preserve"> (CDE)</w:t>
      </w:r>
      <w:r w:rsidR="007F6AC3" w:rsidRPr="00D43B83">
        <w:t xml:space="preserve"> et le Centre Communal d’Action Sociale</w:t>
      </w:r>
      <w:r w:rsidR="00D43B83" w:rsidRPr="00D43B83">
        <w:t xml:space="preserve"> (CCAS) </w:t>
      </w:r>
      <w:r w:rsidR="007F6AC3" w:rsidRPr="00D43B83">
        <w:t xml:space="preserve"> </w:t>
      </w:r>
      <w:r w:rsidRPr="00D43B83">
        <w:t>répond</w:t>
      </w:r>
      <w:r w:rsidR="007F6AC3" w:rsidRPr="00D43B83">
        <w:t>ent</w:t>
      </w:r>
      <w:r w:rsidRPr="00D43B83">
        <w:t xml:space="preserve"> aux demandes de la Caisse d’Allocations Familiale (C.A.F) </w:t>
      </w:r>
      <w:r w:rsidR="007F6AC3" w:rsidRPr="00D43B83">
        <w:t xml:space="preserve">en pratiquant </w:t>
      </w:r>
      <w:r w:rsidRPr="00D43B83">
        <w:t>une tarification basée sur le taux d’effort à partir du quotient familial (Q.F) déterminé par la CAF</w:t>
      </w:r>
      <w:r w:rsidR="001D7C86" w:rsidRPr="00D43B83">
        <w:t>, cette dernière soutien</w:t>
      </w:r>
      <w:r w:rsidR="00D43B83" w:rsidRPr="00D43B83">
        <w:t>t</w:t>
      </w:r>
      <w:r w:rsidR="001D7C86" w:rsidRPr="00D43B83">
        <w:t xml:space="preserve"> financière</w:t>
      </w:r>
      <w:r w:rsidR="00D43B83" w:rsidRPr="00D43B83">
        <w:t>ment</w:t>
      </w:r>
      <w:r w:rsidR="001D7C86" w:rsidRPr="00D43B83">
        <w:t xml:space="preserve"> le coût de ce service</w:t>
      </w:r>
      <w:r w:rsidRPr="00D43B83">
        <w:t>.</w:t>
      </w:r>
    </w:p>
    <w:p w:rsidR="00875F56" w:rsidRPr="00DC482E" w:rsidRDefault="007F6AC3" w:rsidP="00712D00">
      <w:pPr>
        <w:jc w:val="both"/>
        <w:rPr>
          <w:b/>
        </w:rPr>
      </w:pPr>
      <w:r>
        <w:rPr>
          <w:b/>
          <w:u w:val="single"/>
        </w:rPr>
        <w:t>L</w:t>
      </w:r>
      <w:r w:rsidR="0004314C" w:rsidRPr="0004314C">
        <w:rPr>
          <w:b/>
          <w:u w:val="single"/>
        </w:rPr>
        <w:t xml:space="preserve">es </w:t>
      </w:r>
      <w:r w:rsidR="0004314C" w:rsidRPr="00DC482E">
        <w:rPr>
          <w:b/>
          <w:u w:val="single"/>
        </w:rPr>
        <w:t>accueils périscolaires</w:t>
      </w:r>
      <w:r w:rsidR="0004314C" w:rsidRPr="00DC482E">
        <w:rPr>
          <w:b/>
        </w:rPr>
        <w:t> :</w:t>
      </w:r>
      <w:r w:rsidRPr="00DC482E">
        <w:rPr>
          <w:b/>
        </w:rPr>
        <w:t xml:space="preserve"> pour</w:t>
      </w:r>
      <w:r w:rsidR="000E6EC1" w:rsidRPr="00DC482E">
        <w:rPr>
          <w:b/>
        </w:rPr>
        <w:t xml:space="preserve"> toute inscription ou </w:t>
      </w:r>
      <w:r w:rsidR="0004314C" w:rsidRPr="00DC482E">
        <w:rPr>
          <w:b/>
        </w:rPr>
        <w:t>annulation,</w:t>
      </w:r>
      <w:r w:rsidR="000E6EC1" w:rsidRPr="00DC482E">
        <w:rPr>
          <w:b/>
        </w:rPr>
        <w:t xml:space="preserve"> un délai de </w:t>
      </w:r>
      <w:r w:rsidR="000E6EC1" w:rsidRPr="00DC482E">
        <w:rPr>
          <w:b/>
          <w:bCs/>
          <w:color w:val="FF0000"/>
        </w:rPr>
        <w:t>72h</w:t>
      </w:r>
      <w:r w:rsidR="000E6EC1" w:rsidRPr="00DC482E">
        <w:rPr>
          <w:b/>
          <w:bCs/>
        </w:rPr>
        <w:t xml:space="preserve"> </w:t>
      </w:r>
      <w:r w:rsidR="000E6EC1" w:rsidRPr="00DC482E">
        <w:rPr>
          <w:b/>
        </w:rPr>
        <w:t>est exigé (hors week-end et jour férié). Toute inscription non décommandée dans ce délai est facturée</w:t>
      </w:r>
      <w:r w:rsidR="000A58C8" w:rsidRPr="00DC482E">
        <w:rPr>
          <w:b/>
        </w:rPr>
        <w:t xml:space="preserve"> sauf justificatif.</w:t>
      </w:r>
    </w:p>
    <w:p w:rsidR="0004314C" w:rsidRPr="00D43B83" w:rsidRDefault="007F6AC3" w:rsidP="00712D00">
      <w:pPr>
        <w:jc w:val="both"/>
        <w:rPr>
          <w:b/>
        </w:rPr>
      </w:pPr>
      <w:r w:rsidRPr="00D43B83">
        <w:rPr>
          <w:b/>
          <w:u w:val="single"/>
        </w:rPr>
        <w:t>Les</w:t>
      </w:r>
      <w:r w:rsidR="0004314C" w:rsidRPr="00D43B83">
        <w:rPr>
          <w:b/>
          <w:u w:val="single"/>
        </w:rPr>
        <w:t xml:space="preserve"> accueils</w:t>
      </w:r>
      <w:r w:rsidR="00DC482E" w:rsidRPr="00D43B83">
        <w:rPr>
          <w:b/>
          <w:u w:val="single"/>
        </w:rPr>
        <w:t xml:space="preserve"> ALSH mercredis et</w:t>
      </w:r>
      <w:r w:rsidR="0004314C" w:rsidRPr="00D43B83">
        <w:rPr>
          <w:b/>
          <w:u w:val="single"/>
        </w:rPr>
        <w:t xml:space="preserve"> extrascolaires : </w:t>
      </w:r>
      <w:r w:rsidRPr="00D43B83">
        <w:rPr>
          <w:b/>
        </w:rPr>
        <w:t xml:space="preserve">pour </w:t>
      </w:r>
      <w:r w:rsidR="0004314C" w:rsidRPr="00D43B83">
        <w:rPr>
          <w:b/>
        </w:rPr>
        <w:t>toute inscription ou annulation,</w:t>
      </w:r>
      <w:r w:rsidRPr="00D43B83">
        <w:rPr>
          <w:b/>
        </w:rPr>
        <w:t xml:space="preserve"> en</w:t>
      </w:r>
      <w:r w:rsidR="0004314C" w:rsidRPr="00D43B83">
        <w:rPr>
          <w:b/>
        </w:rPr>
        <w:t xml:space="preserve"> journée avec ou sans repas et </w:t>
      </w:r>
      <w:r w:rsidRPr="00D43B83">
        <w:rPr>
          <w:b/>
        </w:rPr>
        <w:t xml:space="preserve">en </w:t>
      </w:r>
      <w:r w:rsidR="0004314C" w:rsidRPr="00D43B83">
        <w:rPr>
          <w:b/>
        </w:rPr>
        <w:t xml:space="preserve">demi-journée, un délai de </w:t>
      </w:r>
      <w:r w:rsidR="0004314C" w:rsidRPr="00D43B83">
        <w:rPr>
          <w:b/>
          <w:color w:val="FF0000"/>
        </w:rPr>
        <w:t>72h</w:t>
      </w:r>
      <w:r w:rsidR="0004314C" w:rsidRPr="00D43B83">
        <w:rPr>
          <w:b/>
        </w:rPr>
        <w:t xml:space="preserve"> est exigé (hors week-end et jour férié). Toute inscription non décommandée dans ce délai est facturée</w:t>
      </w:r>
      <w:r w:rsidR="000A58C8" w:rsidRPr="00D43B83">
        <w:rPr>
          <w:b/>
        </w:rPr>
        <w:t xml:space="preserve"> sauf justificatif.</w:t>
      </w:r>
    </w:p>
    <w:p w:rsidR="00193B68" w:rsidRPr="00D43B83" w:rsidRDefault="006C0B29" w:rsidP="00712D00">
      <w:pPr>
        <w:jc w:val="both"/>
        <w:rPr>
          <w:b/>
          <w:u w:val="single"/>
        </w:rPr>
      </w:pPr>
      <w:r w:rsidRPr="00D43B83">
        <w:rPr>
          <w:b/>
          <w:u w:val="single"/>
        </w:rPr>
        <w:t>Factures non-régularisées :</w:t>
      </w:r>
    </w:p>
    <w:p w:rsidR="00CE3E8D" w:rsidRPr="00193B68" w:rsidRDefault="00193B68" w:rsidP="00712D00">
      <w:pPr>
        <w:jc w:val="both"/>
      </w:pPr>
      <w:r w:rsidRPr="00D43B83">
        <w:t xml:space="preserve">Dans l’hypothèse où la famille rencontre des difficultés financières, elle doit en informer au </w:t>
      </w:r>
      <w:r w:rsidR="006C0B29" w:rsidRPr="00D43B83">
        <w:t>plus tôt le Service Enfance Jeunesse</w:t>
      </w:r>
      <w:r w:rsidRPr="00D43B83">
        <w:t xml:space="preserve"> qui, après examen de sa situation, l’orie</w:t>
      </w:r>
      <w:r w:rsidR="006C0B29" w:rsidRPr="00D43B83">
        <w:t>ntera vers les services sociaux compétents</w:t>
      </w:r>
      <w:r w:rsidRPr="00D43B83">
        <w:t>. En tout état de cause, le non-respect de ce</w:t>
      </w:r>
      <w:r w:rsidR="006C0B29" w:rsidRPr="00D43B83">
        <w:t xml:space="preserve">s conditions générales, et tout </w:t>
      </w:r>
      <w:r w:rsidRPr="00D43B83">
        <w:t>particulièrement l’absence de paiement malgré des ra</w:t>
      </w:r>
      <w:r w:rsidR="006C0B29" w:rsidRPr="00D43B83">
        <w:t xml:space="preserve">ppels sur les obligations de la </w:t>
      </w:r>
      <w:r w:rsidRPr="00D43B83">
        <w:t>famill</w:t>
      </w:r>
      <w:r w:rsidR="007F6AC3" w:rsidRPr="00D43B83">
        <w:t xml:space="preserve">e, pourra entraîner l’exclusion </w:t>
      </w:r>
      <w:r w:rsidRPr="00D43B83">
        <w:t>d</w:t>
      </w:r>
      <w:r w:rsidR="006C0B29" w:rsidRPr="00D43B83">
        <w:t>es services.</w:t>
      </w:r>
    </w:p>
    <w:tbl>
      <w:tblPr>
        <w:tblStyle w:val="Grilledutableau"/>
        <w:tblW w:w="11240" w:type="dxa"/>
        <w:tblLook w:val="04A0" w:firstRow="1" w:lastRow="0" w:firstColumn="1" w:lastColumn="0" w:noHBand="0" w:noVBand="1"/>
      </w:tblPr>
      <w:tblGrid>
        <w:gridCol w:w="11240"/>
      </w:tblGrid>
      <w:tr w:rsidR="00193B68" w:rsidTr="00F4192C">
        <w:trPr>
          <w:trHeight w:val="405"/>
        </w:trPr>
        <w:tc>
          <w:tcPr>
            <w:tcW w:w="11240" w:type="dxa"/>
            <w:shd w:val="clear" w:color="auto" w:fill="F2F2F2" w:themeFill="background1" w:themeFillShade="F2"/>
          </w:tcPr>
          <w:p w:rsidR="00193B68" w:rsidRPr="00D949AE" w:rsidRDefault="00193B68" w:rsidP="00712D00">
            <w:pPr>
              <w:pStyle w:val="Sansinterligne"/>
              <w:numPr>
                <w:ilvl w:val="0"/>
                <w:numId w:val="30"/>
              </w:numPr>
              <w:jc w:val="both"/>
              <w:rPr>
                <w:b/>
                <w:bCs/>
                <w:sz w:val="28"/>
                <w:szCs w:val="28"/>
              </w:rPr>
            </w:pPr>
            <w:r>
              <w:rPr>
                <w:b/>
                <w:bCs/>
                <w:sz w:val="28"/>
                <w:szCs w:val="28"/>
              </w:rPr>
              <w:t>Organisation des accueils périscolaires et extrascolaires</w:t>
            </w:r>
          </w:p>
        </w:tc>
      </w:tr>
    </w:tbl>
    <w:p w:rsidR="00193B68" w:rsidRDefault="00193B68" w:rsidP="00712D00">
      <w:pPr>
        <w:pStyle w:val="Sansinterligne"/>
        <w:jc w:val="both"/>
        <w:rPr>
          <w:b/>
        </w:rPr>
      </w:pPr>
    </w:p>
    <w:p w:rsidR="00875F56" w:rsidRPr="00D43B83" w:rsidRDefault="000E6EC1" w:rsidP="00712D00">
      <w:pPr>
        <w:pStyle w:val="Sansinterligne"/>
        <w:jc w:val="both"/>
      </w:pPr>
      <w:r w:rsidRPr="00D43B83">
        <w:t>Durant ces temps périscolaires et extrascolaires, la surveillance de l’enfant est assurée par du personnel municipal qualifié.</w:t>
      </w:r>
    </w:p>
    <w:p w:rsidR="00367BB4" w:rsidRPr="00367BB4" w:rsidRDefault="00367BB4" w:rsidP="00712D00">
      <w:pPr>
        <w:jc w:val="both"/>
      </w:pPr>
      <w:r w:rsidRPr="00D43B83">
        <w:t>Les temps périscolaires et extrascolaires prennent en compte les spécificités liées à l’âge, au développement et aux besoins des enfants. L’équipe d’animation s’appuie sur le projet pédagogique qui définit les orientations éducatives, en complémentarité avec le temps scolaire, dans le respect du rythme et des besoins de chaque enfant. Il s’appuie sur les orientations du Projet Éducatif de Territoire. Il vise à assurer la continuité entre les différents temps de l’enfant.</w:t>
      </w:r>
    </w:p>
    <w:tbl>
      <w:tblPr>
        <w:tblStyle w:val="Grilledutableau"/>
        <w:tblW w:w="0" w:type="auto"/>
        <w:tblInd w:w="108" w:type="dxa"/>
        <w:tblLayout w:type="fixed"/>
        <w:tblLook w:val="04A0" w:firstRow="1" w:lastRow="0" w:firstColumn="1" w:lastColumn="0" w:noHBand="0" w:noVBand="1"/>
      </w:tblPr>
      <w:tblGrid>
        <w:gridCol w:w="1417"/>
        <w:gridCol w:w="2409"/>
        <w:gridCol w:w="1417"/>
        <w:gridCol w:w="2409"/>
        <w:gridCol w:w="3279"/>
      </w:tblGrid>
      <w:tr w:rsidR="00875F56">
        <w:trPr>
          <w:trHeight w:val="255"/>
        </w:trPr>
        <w:tc>
          <w:tcPr>
            <w:tcW w:w="1417" w:type="dxa"/>
          </w:tcPr>
          <w:p w:rsidR="00875F56" w:rsidRDefault="000E6EC1" w:rsidP="00712D00">
            <w:pPr>
              <w:jc w:val="both"/>
              <w:rPr>
                <w:b/>
                <w:bCs/>
              </w:rPr>
            </w:pPr>
            <w:r>
              <w:rPr>
                <w:b/>
                <w:bCs/>
              </w:rPr>
              <w:t>Service</w:t>
            </w:r>
          </w:p>
        </w:tc>
        <w:tc>
          <w:tcPr>
            <w:tcW w:w="2409" w:type="dxa"/>
          </w:tcPr>
          <w:p w:rsidR="00875F56" w:rsidRDefault="00D43B83" w:rsidP="00712D00">
            <w:pPr>
              <w:jc w:val="both"/>
              <w:rPr>
                <w:b/>
                <w:bCs/>
              </w:rPr>
            </w:pPr>
            <w:r>
              <w:rPr>
                <w:b/>
                <w:bCs/>
              </w:rPr>
              <w:t>Jours d’ouverture</w:t>
            </w:r>
          </w:p>
        </w:tc>
        <w:tc>
          <w:tcPr>
            <w:tcW w:w="1417" w:type="dxa"/>
          </w:tcPr>
          <w:p w:rsidR="00875F56" w:rsidRDefault="000E6EC1" w:rsidP="00712D00">
            <w:pPr>
              <w:jc w:val="both"/>
              <w:rPr>
                <w:b/>
                <w:bCs/>
              </w:rPr>
            </w:pPr>
            <w:r>
              <w:rPr>
                <w:b/>
                <w:bCs/>
              </w:rPr>
              <w:t>Lieux</w:t>
            </w:r>
          </w:p>
        </w:tc>
        <w:tc>
          <w:tcPr>
            <w:tcW w:w="2409" w:type="dxa"/>
          </w:tcPr>
          <w:p w:rsidR="00875F56" w:rsidRDefault="000E6EC1" w:rsidP="00712D00">
            <w:pPr>
              <w:jc w:val="both"/>
              <w:rPr>
                <w:b/>
                <w:bCs/>
              </w:rPr>
            </w:pPr>
            <w:r>
              <w:rPr>
                <w:b/>
                <w:bCs/>
              </w:rPr>
              <w:t>Horaires</w:t>
            </w:r>
          </w:p>
        </w:tc>
        <w:tc>
          <w:tcPr>
            <w:tcW w:w="3279" w:type="dxa"/>
          </w:tcPr>
          <w:p w:rsidR="00875F56" w:rsidRDefault="000E6EC1" w:rsidP="00712D00">
            <w:pPr>
              <w:jc w:val="both"/>
              <w:rPr>
                <w:b/>
                <w:bCs/>
              </w:rPr>
            </w:pPr>
            <w:r>
              <w:rPr>
                <w:b/>
                <w:bCs/>
              </w:rPr>
              <w:t>Contact</w:t>
            </w:r>
          </w:p>
        </w:tc>
      </w:tr>
      <w:tr w:rsidR="00875F56">
        <w:trPr>
          <w:trHeight w:val="455"/>
        </w:trPr>
        <w:tc>
          <w:tcPr>
            <w:tcW w:w="1417" w:type="dxa"/>
            <w:vAlign w:val="center"/>
          </w:tcPr>
          <w:p w:rsidR="00875F56" w:rsidRDefault="00854E2F" w:rsidP="00712D00">
            <w:pPr>
              <w:jc w:val="both"/>
              <w:rPr>
                <w:sz w:val="20"/>
                <w:szCs w:val="20"/>
              </w:rPr>
            </w:pPr>
            <w:r>
              <w:rPr>
                <w:sz w:val="20"/>
                <w:szCs w:val="20"/>
              </w:rPr>
              <w:t>Temps périscolaire</w:t>
            </w:r>
            <w:r w:rsidR="000E6EC1">
              <w:rPr>
                <w:sz w:val="20"/>
                <w:szCs w:val="20"/>
              </w:rPr>
              <w:t xml:space="preserve"> matin</w:t>
            </w:r>
          </w:p>
        </w:tc>
        <w:tc>
          <w:tcPr>
            <w:tcW w:w="2409" w:type="dxa"/>
            <w:vMerge w:val="restart"/>
            <w:vAlign w:val="center"/>
          </w:tcPr>
          <w:p w:rsidR="00875F56" w:rsidRDefault="000E6EC1" w:rsidP="00712D00">
            <w:pPr>
              <w:jc w:val="both"/>
              <w:rPr>
                <w:sz w:val="20"/>
                <w:szCs w:val="20"/>
              </w:rPr>
            </w:pPr>
            <w:r>
              <w:rPr>
                <w:sz w:val="20"/>
                <w:szCs w:val="20"/>
              </w:rPr>
              <w:t>Lundis, mardis, jeudis et vendredis en période scolaire</w:t>
            </w:r>
          </w:p>
        </w:tc>
        <w:tc>
          <w:tcPr>
            <w:tcW w:w="1417" w:type="dxa"/>
            <w:vAlign w:val="center"/>
          </w:tcPr>
          <w:p w:rsidR="00875F56" w:rsidRDefault="000E6EC1" w:rsidP="00712D00">
            <w:pPr>
              <w:jc w:val="both"/>
              <w:rPr>
                <w:sz w:val="20"/>
                <w:szCs w:val="20"/>
              </w:rPr>
            </w:pPr>
            <w:r>
              <w:rPr>
                <w:sz w:val="20"/>
                <w:szCs w:val="20"/>
              </w:rPr>
              <w:t>ALSH</w:t>
            </w:r>
          </w:p>
        </w:tc>
        <w:tc>
          <w:tcPr>
            <w:tcW w:w="2409" w:type="dxa"/>
          </w:tcPr>
          <w:p w:rsidR="00875F56" w:rsidRDefault="00193B68" w:rsidP="00712D00">
            <w:pPr>
              <w:jc w:val="both"/>
              <w:rPr>
                <w:sz w:val="20"/>
                <w:szCs w:val="20"/>
              </w:rPr>
            </w:pPr>
            <w:r>
              <w:rPr>
                <w:sz w:val="20"/>
                <w:szCs w:val="20"/>
              </w:rPr>
              <w:t>À</w:t>
            </w:r>
            <w:r w:rsidR="000E6EC1">
              <w:rPr>
                <w:sz w:val="20"/>
                <w:szCs w:val="20"/>
              </w:rPr>
              <w:t xml:space="preserve"> partir de 7h30 au début des cours</w:t>
            </w:r>
          </w:p>
        </w:tc>
        <w:tc>
          <w:tcPr>
            <w:tcW w:w="3279" w:type="dxa"/>
            <w:vMerge w:val="restart"/>
            <w:vAlign w:val="center"/>
          </w:tcPr>
          <w:p w:rsidR="003D05A6" w:rsidRDefault="003D05A6" w:rsidP="00712D00">
            <w:pPr>
              <w:jc w:val="both"/>
            </w:pPr>
          </w:p>
          <w:p w:rsidR="00875F56" w:rsidRDefault="003415DD" w:rsidP="00712D00">
            <w:pPr>
              <w:jc w:val="both"/>
              <w:rPr>
                <w:b/>
                <w:bCs/>
                <w:sz w:val="20"/>
                <w:szCs w:val="20"/>
              </w:rPr>
            </w:pPr>
            <w:hyperlink r:id="rId11" w:tooltip="http://cantinegarderie@montbard.fr" w:history="1">
              <w:r w:rsidR="000E6EC1">
                <w:rPr>
                  <w:rStyle w:val="Lienhypertexte"/>
                  <w:b/>
                  <w:bCs/>
                  <w:sz w:val="20"/>
                  <w:szCs w:val="20"/>
                </w:rPr>
                <w:t>cantinegarderie@montbard.fr</w:t>
              </w:r>
            </w:hyperlink>
            <w:r w:rsidR="000E6EC1">
              <w:rPr>
                <w:b/>
                <w:bCs/>
                <w:sz w:val="20"/>
                <w:szCs w:val="20"/>
              </w:rPr>
              <w:t xml:space="preserve"> </w:t>
            </w:r>
          </w:p>
          <w:p w:rsidR="00875F56" w:rsidRDefault="00875F56" w:rsidP="00712D00">
            <w:pPr>
              <w:jc w:val="both"/>
              <w:rPr>
                <w:sz w:val="20"/>
                <w:szCs w:val="20"/>
              </w:rPr>
            </w:pPr>
          </w:p>
          <w:p w:rsidR="00854E2F" w:rsidRDefault="00854E2F" w:rsidP="00712D00">
            <w:pPr>
              <w:jc w:val="both"/>
              <w:rPr>
                <w:sz w:val="20"/>
                <w:szCs w:val="20"/>
              </w:rPr>
            </w:pPr>
          </w:p>
          <w:p w:rsidR="00854E2F" w:rsidRDefault="00854E2F" w:rsidP="00712D00">
            <w:pPr>
              <w:jc w:val="both"/>
              <w:rPr>
                <w:sz w:val="20"/>
                <w:szCs w:val="20"/>
              </w:rPr>
            </w:pPr>
          </w:p>
          <w:p w:rsidR="003D05A6" w:rsidRDefault="003D05A6" w:rsidP="00712D00">
            <w:pPr>
              <w:jc w:val="both"/>
              <w:rPr>
                <w:sz w:val="20"/>
                <w:szCs w:val="20"/>
              </w:rPr>
            </w:pPr>
          </w:p>
          <w:p w:rsidR="00875F56" w:rsidRDefault="000E6EC1" w:rsidP="00712D00">
            <w:pPr>
              <w:jc w:val="both"/>
              <w:rPr>
                <w:sz w:val="20"/>
                <w:szCs w:val="20"/>
              </w:rPr>
            </w:pPr>
            <w:r>
              <w:rPr>
                <w:sz w:val="20"/>
                <w:szCs w:val="20"/>
              </w:rPr>
              <w:t>Secrétariat S</w:t>
            </w:r>
            <w:r w:rsidR="003D05A6">
              <w:rPr>
                <w:sz w:val="20"/>
                <w:szCs w:val="20"/>
              </w:rPr>
              <w:t xml:space="preserve">ervice </w:t>
            </w:r>
            <w:r>
              <w:rPr>
                <w:sz w:val="20"/>
                <w:szCs w:val="20"/>
              </w:rPr>
              <w:t>E</w:t>
            </w:r>
            <w:r w:rsidR="003D05A6">
              <w:rPr>
                <w:sz w:val="20"/>
                <w:szCs w:val="20"/>
              </w:rPr>
              <w:t xml:space="preserve">nfance </w:t>
            </w:r>
            <w:r>
              <w:rPr>
                <w:sz w:val="20"/>
                <w:szCs w:val="20"/>
              </w:rPr>
              <w:t>J</w:t>
            </w:r>
            <w:r w:rsidR="003D05A6">
              <w:rPr>
                <w:sz w:val="20"/>
                <w:szCs w:val="20"/>
              </w:rPr>
              <w:t>eunesse</w:t>
            </w:r>
            <w:r>
              <w:rPr>
                <w:sz w:val="20"/>
                <w:szCs w:val="20"/>
              </w:rPr>
              <w:t xml:space="preserve"> : </w:t>
            </w:r>
            <w:r w:rsidRPr="003D05A6">
              <w:rPr>
                <w:b/>
                <w:sz w:val="20"/>
                <w:szCs w:val="20"/>
              </w:rPr>
              <w:t>03.80.92.47.63</w:t>
            </w:r>
          </w:p>
          <w:p w:rsidR="003D05A6" w:rsidRDefault="003D05A6" w:rsidP="00712D00">
            <w:pPr>
              <w:jc w:val="both"/>
              <w:rPr>
                <w:sz w:val="20"/>
                <w:szCs w:val="20"/>
              </w:rPr>
            </w:pPr>
          </w:p>
          <w:p w:rsidR="00875F56" w:rsidRDefault="003D05A6" w:rsidP="00712D00">
            <w:pPr>
              <w:jc w:val="both"/>
              <w:rPr>
                <w:sz w:val="20"/>
                <w:szCs w:val="20"/>
              </w:rPr>
            </w:pPr>
            <w:r>
              <w:rPr>
                <w:sz w:val="20"/>
                <w:szCs w:val="20"/>
              </w:rPr>
              <w:t xml:space="preserve">          </w:t>
            </w:r>
            <w:r w:rsidR="000E6EC1">
              <w:rPr>
                <w:sz w:val="20"/>
                <w:szCs w:val="20"/>
              </w:rPr>
              <w:t>9h-12h  14h-17h</w:t>
            </w:r>
          </w:p>
          <w:p w:rsidR="00875F56" w:rsidRDefault="00875F56" w:rsidP="00712D00">
            <w:pPr>
              <w:jc w:val="both"/>
              <w:rPr>
                <w:sz w:val="20"/>
                <w:szCs w:val="20"/>
              </w:rPr>
            </w:pPr>
          </w:p>
          <w:p w:rsidR="003D05A6" w:rsidRDefault="003D05A6" w:rsidP="00712D00">
            <w:pPr>
              <w:pStyle w:val="Sansinterligne"/>
              <w:jc w:val="both"/>
              <w:rPr>
                <w:b/>
                <w:bCs/>
                <w:color w:val="0070C0"/>
                <w:sz w:val="20"/>
                <w:szCs w:val="20"/>
              </w:rPr>
            </w:pPr>
          </w:p>
          <w:p w:rsidR="003D05A6" w:rsidRDefault="003D05A6" w:rsidP="00712D00">
            <w:pPr>
              <w:pStyle w:val="Sansinterligne"/>
              <w:jc w:val="both"/>
              <w:rPr>
                <w:b/>
                <w:bCs/>
                <w:color w:val="0070C0"/>
                <w:sz w:val="20"/>
                <w:szCs w:val="20"/>
              </w:rPr>
            </w:pPr>
          </w:p>
          <w:p w:rsidR="003D05A6" w:rsidRDefault="003D05A6" w:rsidP="00712D00">
            <w:pPr>
              <w:pStyle w:val="Sansinterligne"/>
              <w:jc w:val="both"/>
              <w:rPr>
                <w:b/>
                <w:bCs/>
                <w:color w:val="0070C0"/>
                <w:sz w:val="20"/>
                <w:szCs w:val="20"/>
              </w:rPr>
            </w:pPr>
          </w:p>
          <w:p w:rsidR="00875F56" w:rsidRDefault="000E6EC1" w:rsidP="00712D00">
            <w:pPr>
              <w:pStyle w:val="Sansinterligne"/>
              <w:jc w:val="both"/>
              <w:rPr>
                <w:b/>
                <w:bCs/>
                <w:sz w:val="20"/>
                <w:szCs w:val="20"/>
              </w:rPr>
            </w:pPr>
            <w:proofErr w:type="gramStart"/>
            <w:r>
              <w:rPr>
                <w:b/>
                <w:bCs/>
                <w:color w:val="0070C0"/>
                <w:sz w:val="20"/>
                <w:szCs w:val="20"/>
              </w:rPr>
              <w:t>a</w:t>
            </w:r>
            <w:proofErr w:type="gramEnd"/>
            <w:r w:rsidR="003415DD">
              <w:fldChar w:fldCharType="begin"/>
            </w:r>
            <w:r w:rsidR="003415DD">
              <w:instrText xml:space="preserve"> HYPERLINK "http://Alshej-ccas@montbard.fr" \o "http://Alshej-ccas@montbard.fr" </w:instrText>
            </w:r>
            <w:r w:rsidR="003415DD">
              <w:fldChar w:fldCharType="separate"/>
            </w:r>
            <w:r>
              <w:rPr>
                <w:rStyle w:val="Lienhypertexte"/>
                <w:b/>
                <w:bCs/>
                <w:sz w:val="20"/>
                <w:szCs w:val="20"/>
              </w:rPr>
              <w:t>lshej-ccas@montbard.fr</w:t>
            </w:r>
            <w:r w:rsidR="003415DD">
              <w:rPr>
                <w:rStyle w:val="Lienhypertexte"/>
                <w:b/>
                <w:bCs/>
                <w:sz w:val="20"/>
                <w:szCs w:val="20"/>
              </w:rPr>
              <w:fldChar w:fldCharType="end"/>
            </w:r>
          </w:p>
          <w:p w:rsidR="00875F56" w:rsidRDefault="00875F56" w:rsidP="00712D00">
            <w:pPr>
              <w:jc w:val="both"/>
              <w:rPr>
                <w:sz w:val="20"/>
                <w:szCs w:val="20"/>
              </w:rPr>
            </w:pPr>
          </w:p>
          <w:p w:rsidR="00875F56" w:rsidRDefault="00875F56" w:rsidP="00712D00">
            <w:pPr>
              <w:jc w:val="both"/>
              <w:rPr>
                <w:sz w:val="20"/>
                <w:szCs w:val="20"/>
              </w:rPr>
            </w:pPr>
          </w:p>
        </w:tc>
      </w:tr>
      <w:tr w:rsidR="00875F56">
        <w:trPr>
          <w:trHeight w:val="455"/>
        </w:trPr>
        <w:tc>
          <w:tcPr>
            <w:tcW w:w="1417" w:type="dxa"/>
            <w:vAlign w:val="center"/>
          </w:tcPr>
          <w:p w:rsidR="00875F56" w:rsidRDefault="00854E2F" w:rsidP="00712D00">
            <w:pPr>
              <w:jc w:val="both"/>
              <w:rPr>
                <w:sz w:val="20"/>
                <w:szCs w:val="20"/>
              </w:rPr>
            </w:pPr>
            <w:r>
              <w:rPr>
                <w:sz w:val="20"/>
                <w:szCs w:val="20"/>
              </w:rPr>
              <w:t>Temps périscolaire</w:t>
            </w:r>
            <w:r w:rsidR="000E6EC1">
              <w:rPr>
                <w:sz w:val="20"/>
                <w:szCs w:val="20"/>
              </w:rPr>
              <w:t xml:space="preserve"> midi</w:t>
            </w:r>
          </w:p>
        </w:tc>
        <w:tc>
          <w:tcPr>
            <w:tcW w:w="2409" w:type="dxa"/>
            <w:vMerge/>
          </w:tcPr>
          <w:p w:rsidR="00875F56" w:rsidRDefault="00875F56" w:rsidP="00712D00">
            <w:pPr>
              <w:jc w:val="both"/>
            </w:pPr>
          </w:p>
        </w:tc>
        <w:tc>
          <w:tcPr>
            <w:tcW w:w="1417" w:type="dxa"/>
            <w:vAlign w:val="center"/>
          </w:tcPr>
          <w:p w:rsidR="00875F56" w:rsidRDefault="00193B68" w:rsidP="00712D00">
            <w:pPr>
              <w:jc w:val="both"/>
              <w:rPr>
                <w:sz w:val="20"/>
                <w:szCs w:val="20"/>
              </w:rPr>
            </w:pPr>
            <w:r>
              <w:rPr>
                <w:sz w:val="20"/>
                <w:szCs w:val="20"/>
              </w:rPr>
              <w:t>École</w:t>
            </w:r>
            <w:r w:rsidR="000E6EC1">
              <w:rPr>
                <w:sz w:val="20"/>
                <w:szCs w:val="20"/>
              </w:rPr>
              <w:t xml:space="preserve"> de l’enfant</w:t>
            </w:r>
          </w:p>
        </w:tc>
        <w:tc>
          <w:tcPr>
            <w:tcW w:w="2409" w:type="dxa"/>
          </w:tcPr>
          <w:p w:rsidR="00875F56" w:rsidRDefault="000E6EC1" w:rsidP="00712D00">
            <w:pPr>
              <w:jc w:val="both"/>
              <w:rPr>
                <w:sz w:val="20"/>
                <w:szCs w:val="20"/>
              </w:rPr>
            </w:pPr>
            <w:r>
              <w:rPr>
                <w:sz w:val="20"/>
                <w:szCs w:val="20"/>
              </w:rPr>
              <w:t>De la fin des cours du matin à 12h15</w:t>
            </w:r>
          </w:p>
        </w:tc>
        <w:tc>
          <w:tcPr>
            <w:tcW w:w="3279" w:type="dxa"/>
            <w:vMerge/>
          </w:tcPr>
          <w:p w:rsidR="00875F56" w:rsidRDefault="00875F56" w:rsidP="00712D00">
            <w:pPr>
              <w:jc w:val="both"/>
            </w:pPr>
          </w:p>
        </w:tc>
      </w:tr>
      <w:tr w:rsidR="00875F56">
        <w:trPr>
          <w:trHeight w:val="455"/>
        </w:trPr>
        <w:tc>
          <w:tcPr>
            <w:tcW w:w="1417" w:type="dxa"/>
            <w:vMerge w:val="restart"/>
            <w:vAlign w:val="center"/>
          </w:tcPr>
          <w:p w:rsidR="00875F56" w:rsidRDefault="00854E2F" w:rsidP="00712D00">
            <w:pPr>
              <w:jc w:val="both"/>
              <w:rPr>
                <w:sz w:val="20"/>
                <w:szCs w:val="20"/>
              </w:rPr>
            </w:pPr>
            <w:r>
              <w:rPr>
                <w:sz w:val="20"/>
                <w:szCs w:val="20"/>
              </w:rPr>
              <w:t xml:space="preserve">Temps périscolaire </w:t>
            </w:r>
            <w:r w:rsidR="000E6EC1">
              <w:rPr>
                <w:sz w:val="20"/>
                <w:szCs w:val="20"/>
              </w:rPr>
              <w:t>soir</w:t>
            </w:r>
          </w:p>
        </w:tc>
        <w:tc>
          <w:tcPr>
            <w:tcW w:w="2409" w:type="dxa"/>
            <w:vMerge/>
          </w:tcPr>
          <w:p w:rsidR="00875F56" w:rsidRDefault="00875F56" w:rsidP="00712D00">
            <w:pPr>
              <w:jc w:val="both"/>
            </w:pPr>
          </w:p>
        </w:tc>
        <w:tc>
          <w:tcPr>
            <w:tcW w:w="1417" w:type="dxa"/>
            <w:vMerge w:val="restart"/>
            <w:vAlign w:val="center"/>
          </w:tcPr>
          <w:p w:rsidR="00875F56" w:rsidRDefault="000E6EC1" w:rsidP="00712D00">
            <w:pPr>
              <w:jc w:val="both"/>
              <w:rPr>
                <w:sz w:val="20"/>
                <w:szCs w:val="20"/>
              </w:rPr>
            </w:pPr>
            <w:r>
              <w:rPr>
                <w:sz w:val="20"/>
                <w:szCs w:val="20"/>
              </w:rPr>
              <w:t>ALSH</w:t>
            </w:r>
          </w:p>
        </w:tc>
        <w:tc>
          <w:tcPr>
            <w:tcW w:w="2409" w:type="dxa"/>
            <w:vMerge w:val="restart"/>
          </w:tcPr>
          <w:p w:rsidR="00875F56" w:rsidRDefault="000E6EC1" w:rsidP="00712D00">
            <w:pPr>
              <w:jc w:val="both"/>
              <w:rPr>
                <w:sz w:val="20"/>
                <w:szCs w:val="20"/>
              </w:rPr>
            </w:pPr>
            <w:r>
              <w:rPr>
                <w:sz w:val="20"/>
                <w:szCs w:val="20"/>
              </w:rPr>
              <w:t>De la fin des cours à 18h30</w:t>
            </w:r>
          </w:p>
        </w:tc>
        <w:tc>
          <w:tcPr>
            <w:tcW w:w="3279" w:type="dxa"/>
            <w:vMerge/>
          </w:tcPr>
          <w:p w:rsidR="00875F56" w:rsidRDefault="00875F56" w:rsidP="00712D00">
            <w:pPr>
              <w:jc w:val="both"/>
            </w:pPr>
          </w:p>
        </w:tc>
      </w:tr>
      <w:tr w:rsidR="00875F56">
        <w:trPr>
          <w:trHeight w:val="683"/>
        </w:trPr>
        <w:tc>
          <w:tcPr>
            <w:tcW w:w="1417" w:type="dxa"/>
            <w:vAlign w:val="center"/>
          </w:tcPr>
          <w:p w:rsidR="00875F56" w:rsidRDefault="000E6EC1" w:rsidP="00712D00">
            <w:pPr>
              <w:jc w:val="both"/>
              <w:rPr>
                <w:sz w:val="20"/>
                <w:szCs w:val="20"/>
              </w:rPr>
            </w:pPr>
            <w:r>
              <w:rPr>
                <w:sz w:val="20"/>
                <w:szCs w:val="20"/>
              </w:rPr>
              <w:t>Restauration scolaire</w:t>
            </w:r>
          </w:p>
        </w:tc>
        <w:tc>
          <w:tcPr>
            <w:tcW w:w="2409" w:type="dxa"/>
            <w:vMerge/>
          </w:tcPr>
          <w:p w:rsidR="00875F56" w:rsidRDefault="00875F56" w:rsidP="00712D00">
            <w:pPr>
              <w:jc w:val="both"/>
            </w:pPr>
          </w:p>
        </w:tc>
        <w:tc>
          <w:tcPr>
            <w:tcW w:w="1417" w:type="dxa"/>
            <w:vAlign w:val="center"/>
          </w:tcPr>
          <w:p w:rsidR="00875F56" w:rsidRDefault="000E6EC1" w:rsidP="00712D00">
            <w:pPr>
              <w:jc w:val="both"/>
              <w:rPr>
                <w:sz w:val="20"/>
                <w:szCs w:val="20"/>
              </w:rPr>
            </w:pPr>
            <w:r>
              <w:rPr>
                <w:sz w:val="20"/>
                <w:szCs w:val="20"/>
              </w:rPr>
              <w:t>Lycée professionnel</w:t>
            </w:r>
          </w:p>
        </w:tc>
        <w:tc>
          <w:tcPr>
            <w:tcW w:w="2409" w:type="dxa"/>
          </w:tcPr>
          <w:p w:rsidR="00875F56" w:rsidRDefault="000E6EC1" w:rsidP="00712D00">
            <w:pPr>
              <w:jc w:val="both"/>
              <w:rPr>
                <w:sz w:val="20"/>
                <w:szCs w:val="20"/>
              </w:rPr>
            </w:pPr>
            <w:r>
              <w:rPr>
                <w:sz w:val="20"/>
                <w:szCs w:val="20"/>
              </w:rPr>
              <w:t>En fonction des horaires de chaque école</w:t>
            </w:r>
          </w:p>
        </w:tc>
        <w:tc>
          <w:tcPr>
            <w:tcW w:w="3279" w:type="dxa"/>
            <w:vMerge/>
          </w:tcPr>
          <w:p w:rsidR="00875F56" w:rsidRDefault="00875F56" w:rsidP="00712D00">
            <w:pPr>
              <w:jc w:val="both"/>
            </w:pPr>
          </w:p>
        </w:tc>
      </w:tr>
      <w:tr w:rsidR="00875F56" w:rsidTr="00FF7A29">
        <w:trPr>
          <w:trHeight w:val="2265"/>
        </w:trPr>
        <w:tc>
          <w:tcPr>
            <w:tcW w:w="1417" w:type="dxa"/>
            <w:vAlign w:val="center"/>
          </w:tcPr>
          <w:p w:rsidR="00875F56" w:rsidRDefault="000E6EC1" w:rsidP="00712D00">
            <w:pPr>
              <w:jc w:val="both"/>
              <w:rPr>
                <w:sz w:val="20"/>
                <w:szCs w:val="20"/>
              </w:rPr>
            </w:pPr>
            <w:r>
              <w:rPr>
                <w:sz w:val="20"/>
                <w:szCs w:val="20"/>
              </w:rPr>
              <w:lastRenderedPageBreak/>
              <w:t>ALSH</w:t>
            </w:r>
          </w:p>
        </w:tc>
        <w:tc>
          <w:tcPr>
            <w:tcW w:w="2409" w:type="dxa"/>
            <w:vAlign w:val="center"/>
          </w:tcPr>
          <w:p w:rsidR="007F6AC3" w:rsidRDefault="000E6EC1" w:rsidP="00712D00">
            <w:pPr>
              <w:jc w:val="both"/>
              <w:rPr>
                <w:sz w:val="20"/>
                <w:szCs w:val="20"/>
              </w:rPr>
            </w:pPr>
            <w:r>
              <w:rPr>
                <w:sz w:val="20"/>
                <w:szCs w:val="20"/>
              </w:rPr>
              <w:t>Les mercredis et</w:t>
            </w:r>
            <w:r w:rsidR="00193B68">
              <w:rPr>
                <w:sz w:val="20"/>
                <w:szCs w:val="20"/>
              </w:rPr>
              <w:t xml:space="preserve"> les vacances scolaires (fermé aux vacances de</w:t>
            </w:r>
            <w:r>
              <w:rPr>
                <w:sz w:val="20"/>
                <w:szCs w:val="20"/>
              </w:rPr>
              <w:t xml:space="preserve"> Noël)</w:t>
            </w:r>
            <w:r w:rsidR="007F6AC3">
              <w:rPr>
                <w:sz w:val="20"/>
                <w:szCs w:val="20"/>
              </w:rPr>
              <w:t>.</w:t>
            </w:r>
          </w:p>
          <w:p w:rsidR="00875F56" w:rsidRPr="007F6AC3" w:rsidRDefault="000E6EC1" w:rsidP="004D0A6F">
            <w:pPr>
              <w:jc w:val="both"/>
              <w:rPr>
                <w:sz w:val="20"/>
                <w:szCs w:val="20"/>
              </w:rPr>
            </w:pPr>
            <w:r>
              <w:rPr>
                <w:sz w:val="20"/>
                <w:szCs w:val="20"/>
              </w:rPr>
              <w:t xml:space="preserve"> </w:t>
            </w:r>
            <w:r w:rsidRPr="004D0A6F">
              <w:rPr>
                <w:sz w:val="20"/>
                <w:szCs w:val="20"/>
              </w:rPr>
              <w:t>Ouverture estivale</w:t>
            </w:r>
            <w:r w:rsidR="007F6AC3" w:rsidRPr="004D0A6F">
              <w:rPr>
                <w:sz w:val="20"/>
                <w:szCs w:val="20"/>
              </w:rPr>
              <w:t xml:space="preserve"> sur 4</w:t>
            </w:r>
            <w:r w:rsidRPr="004D0A6F">
              <w:rPr>
                <w:sz w:val="20"/>
                <w:szCs w:val="20"/>
              </w:rPr>
              <w:t xml:space="preserve"> semaines </w:t>
            </w:r>
          </w:p>
        </w:tc>
        <w:tc>
          <w:tcPr>
            <w:tcW w:w="1417" w:type="dxa"/>
            <w:vAlign w:val="center"/>
          </w:tcPr>
          <w:p w:rsidR="00875F56" w:rsidRDefault="000E6EC1" w:rsidP="00712D00">
            <w:pPr>
              <w:jc w:val="both"/>
              <w:rPr>
                <w:sz w:val="20"/>
                <w:szCs w:val="20"/>
              </w:rPr>
            </w:pPr>
            <w:r>
              <w:rPr>
                <w:sz w:val="20"/>
                <w:szCs w:val="20"/>
              </w:rPr>
              <w:t>ALSH</w:t>
            </w:r>
          </w:p>
        </w:tc>
        <w:tc>
          <w:tcPr>
            <w:tcW w:w="2409" w:type="dxa"/>
          </w:tcPr>
          <w:p w:rsidR="00875F56" w:rsidRDefault="000E6EC1" w:rsidP="00712D00">
            <w:pPr>
              <w:jc w:val="both"/>
              <w:rPr>
                <w:sz w:val="20"/>
                <w:szCs w:val="20"/>
              </w:rPr>
            </w:pPr>
            <w:r>
              <w:rPr>
                <w:sz w:val="20"/>
                <w:szCs w:val="20"/>
              </w:rPr>
              <w:t xml:space="preserve">De 7h45 à 18h en journée avec ou sans repas ou en demi-journée </w:t>
            </w:r>
          </w:p>
          <w:p w:rsidR="00875F56" w:rsidRDefault="00193B68" w:rsidP="00712D00">
            <w:pPr>
              <w:jc w:val="both"/>
              <w:rPr>
                <w:sz w:val="20"/>
                <w:szCs w:val="20"/>
              </w:rPr>
            </w:pPr>
            <w:r>
              <w:rPr>
                <w:sz w:val="20"/>
                <w:szCs w:val="20"/>
              </w:rPr>
              <w:t>(départ</w:t>
            </w:r>
            <w:r w:rsidR="000E6EC1">
              <w:rPr>
                <w:sz w:val="20"/>
                <w:szCs w:val="20"/>
              </w:rPr>
              <w:t xml:space="preserve"> entre 11h45/12h15 et retour entre 13h30/14h)</w:t>
            </w:r>
          </w:p>
        </w:tc>
        <w:tc>
          <w:tcPr>
            <w:tcW w:w="3279" w:type="dxa"/>
            <w:vMerge/>
          </w:tcPr>
          <w:p w:rsidR="00875F56" w:rsidRDefault="00875F56" w:rsidP="00712D00">
            <w:pPr>
              <w:jc w:val="both"/>
            </w:pPr>
          </w:p>
        </w:tc>
      </w:tr>
    </w:tbl>
    <w:p w:rsidR="00FF7A29" w:rsidRDefault="00FF7A29" w:rsidP="00712D00">
      <w:pPr>
        <w:jc w:val="both"/>
        <w:rPr>
          <w:bCs/>
        </w:rPr>
      </w:pPr>
    </w:p>
    <w:p w:rsidR="00F17DB8" w:rsidRDefault="005A6E45" w:rsidP="00712D00">
      <w:pPr>
        <w:jc w:val="both"/>
        <w:rPr>
          <w:bCs/>
        </w:rPr>
      </w:pPr>
      <w:r w:rsidRPr="00D43B83">
        <w:rPr>
          <w:bCs/>
        </w:rPr>
        <w:t>Le planning d’activité</w:t>
      </w:r>
      <w:r w:rsidR="00D43B83" w:rsidRPr="00D43B83">
        <w:rPr>
          <w:bCs/>
        </w:rPr>
        <w:t>s</w:t>
      </w:r>
      <w:r w:rsidRPr="00D43B83">
        <w:rPr>
          <w:bCs/>
        </w:rPr>
        <w:t xml:space="preserve"> proposé</w:t>
      </w:r>
      <w:r w:rsidR="00D43B83" w:rsidRPr="00D43B83">
        <w:rPr>
          <w:bCs/>
        </w:rPr>
        <w:t>es</w:t>
      </w:r>
      <w:r w:rsidRPr="00D43B83">
        <w:rPr>
          <w:bCs/>
        </w:rPr>
        <w:t xml:space="preserve"> n’est pas figé et peut être modifié. </w:t>
      </w:r>
      <w:r w:rsidR="00367BB4" w:rsidRPr="00D43B83">
        <w:rPr>
          <w:bCs/>
        </w:rPr>
        <w:t>L’équipe d’animation peut décaler</w:t>
      </w:r>
      <w:r w:rsidRPr="00D43B83">
        <w:rPr>
          <w:bCs/>
        </w:rPr>
        <w:t xml:space="preserve"> ou annuler</w:t>
      </w:r>
      <w:r w:rsidR="00367BB4" w:rsidRPr="00D43B83">
        <w:rPr>
          <w:bCs/>
        </w:rPr>
        <w:t xml:space="preserve"> une activité ou sortie </w:t>
      </w:r>
      <w:r w:rsidRPr="00D43B83">
        <w:rPr>
          <w:bCs/>
        </w:rPr>
        <w:t xml:space="preserve">en fonction </w:t>
      </w:r>
      <w:r w:rsidR="00D43B83">
        <w:rPr>
          <w:bCs/>
        </w:rPr>
        <w:t>des conditions météorologiques</w:t>
      </w:r>
      <w:r w:rsidRPr="00D43B83">
        <w:rPr>
          <w:bCs/>
        </w:rPr>
        <w:t>, des intervenants.</w:t>
      </w:r>
      <w:r w:rsidR="00F17DB8" w:rsidRPr="00D43B83">
        <w:rPr>
          <w:bCs/>
        </w:rPr>
        <w:t>..</w:t>
      </w:r>
    </w:p>
    <w:tbl>
      <w:tblPr>
        <w:tblStyle w:val="Grilledutableau"/>
        <w:tblW w:w="11240" w:type="dxa"/>
        <w:tblLook w:val="04A0" w:firstRow="1" w:lastRow="0" w:firstColumn="1" w:lastColumn="0" w:noHBand="0" w:noVBand="1"/>
      </w:tblPr>
      <w:tblGrid>
        <w:gridCol w:w="11240"/>
      </w:tblGrid>
      <w:tr w:rsidR="00CE3E8D" w:rsidTr="00F4192C">
        <w:trPr>
          <w:trHeight w:val="405"/>
        </w:trPr>
        <w:tc>
          <w:tcPr>
            <w:tcW w:w="11240" w:type="dxa"/>
            <w:shd w:val="clear" w:color="auto" w:fill="F2F2F2" w:themeFill="background1" w:themeFillShade="F2"/>
          </w:tcPr>
          <w:p w:rsidR="00CE3E8D" w:rsidRPr="00D949AE" w:rsidRDefault="003D05A6" w:rsidP="00712D00">
            <w:pPr>
              <w:pStyle w:val="Sansinterligne"/>
              <w:numPr>
                <w:ilvl w:val="0"/>
                <w:numId w:val="30"/>
              </w:numPr>
              <w:jc w:val="both"/>
              <w:rPr>
                <w:b/>
                <w:bCs/>
                <w:sz w:val="28"/>
                <w:szCs w:val="28"/>
              </w:rPr>
            </w:pPr>
            <w:r>
              <w:rPr>
                <w:b/>
                <w:bCs/>
                <w:sz w:val="28"/>
                <w:szCs w:val="28"/>
              </w:rPr>
              <w:t>Accueil réduit</w:t>
            </w:r>
          </w:p>
        </w:tc>
      </w:tr>
    </w:tbl>
    <w:p w:rsidR="00CE3E8D" w:rsidRDefault="00CE3E8D" w:rsidP="00712D00">
      <w:pPr>
        <w:jc w:val="both"/>
        <w:rPr>
          <w:bCs/>
        </w:rPr>
      </w:pPr>
    </w:p>
    <w:p w:rsidR="003D05A6" w:rsidRPr="00D43B83" w:rsidRDefault="00D43B83" w:rsidP="003D05A6">
      <w:pPr>
        <w:pStyle w:val="Paragraphedeliste"/>
        <w:numPr>
          <w:ilvl w:val="0"/>
          <w:numId w:val="46"/>
        </w:numPr>
        <w:jc w:val="both"/>
        <w:rPr>
          <w:b/>
          <w:bCs/>
          <w:u w:val="single"/>
        </w:rPr>
      </w:pPr>
      <w:r w:rsidRPr="00D43B83">
        <w:rPr>
          <w:b/>
          <w:bCs/>
          <w:u w:val="single"/>
        </w:rPr>
        <w:t>Service Minimum d’A</w:t>
      </w:r>
      <w:r w:rsidR="003D05A6" w:rsidRPr="00D43B83">
        <w:rPr>
          <w:b/>
          <w:bCs/>
          <w:u w:val="single"/>
        </w:rPr>
        <w:t>ccueil en cas de grève :</w:t>
      </w:r>
    </w:p>
    <w:p w:rsidR="004D66D6" w:rsidRPr="00D43B83" w:rsidRDefault="00CE3E8D" w:rsidP="00712D00">
      <w:pPr>
        <w:jc w:val="both"/>
        <w:rPr>
          <w:bCs/>
        </w:rPr>
      </w:pPr>
      <w:r w:rsidRPr="00D43B83">
        <w:rPr>
          <w:bCs/>
        </w:rPr>
        <w:t xml:space="preserve">Dans l’éventualité d’un mouvement de grève des personnels de l’Éducation Nationale, un Service Minimum d’Accueil (SMA) </w:t>
      </w:r>
      <w:r w:rsidR="00D43B83" w:rsidRPr="00D43B83">
        <w:rPr>
          <w:bCs/>
        </w:rPr>
        <w:t>est</w:t>
      </w:r>
      <w:r w:rsidRPr="00D43B83">
        <w:rPr>
          <w:bCs/>
        </w:rPr>
        <w:t xml:space="preserve"> mis en place par la commune dès lors que le nombre de grévistes par école est au moins égal à 25% de l’effectif total des enseignants. Dans ce cas, l’accueil périscolaire fonctionne aux horaires habituels et l’encadrement des élèves, dont le professeur est gréviste, est assuré par l’équipe d’animation du Service Enfance Jeunesse sur le temps scolaire. </w:t>
      </w:r>
    </w:p>
    <w:p w:rsidR="004D66D6" w:rsidRPr="00D43B83" w:rsidRDefault="004D66D6" w:rsidP="00712D00">
      <w:pPr>
        <w:jc w:val="both"/>
        <w:rPr>
          <w:bCs/>
        </w:rPr>
      </w:pPr>
      <w:r w:rsidRPr="00D43B83">
        <w:rPr>
          <w:bCs/>
        </w:rPr>
        <w:t xml:space="preserve">Si tous les enseignants des écoles sont grévistes, le SMA est mis en place uniquement sur le temps scolaire signifiant </w:t>
      </w:r>
      <w:proofErr w:type="gramStart"/>
      <w:r w:rsidRPr="00D43B83">
        <w:rPr>
          <w:bCs/>
        </w:rPr>
        <w:t>la</w:t>
      </w:r>
      <w:proofErr w:type="gramEnd"/>
      <w:r w:rsidRPr="00D43B83">
        <w:rPr>
          <w:bCs/>
        </w:rPr>
        <w:t xml:space="preserve"> non prise en charge sur les accueils du matin, du midi et du soir. </w:t>
      </w:r>
    </w:p>
    <w:p w:rsidR="00CE3E8D" w:rsidRPr="00D43B83" w:rsidRDefault="00CE3E8D" w:rsidP="00712D00">
      <w:pPr>
        <w:jc w:val="both"/>
        <w:rPr>
          <w:bCs/>
        </w:rPr>
      </w:pPr>
      <w:r w:rsidRPr="00D43B83">
        <w:rPr>
          <w:bCs/>
        </w:rPr>
        <w:t>Si le nombre de gréviste</w:t>
      </w:r>
      <w:r w:rsidR="00D43B83" w:rsidRPr="00D43B83">
        <w:rPr>
          <w:bCs/>
        </w:rPr>
        <w:t>s</w:t>
      </w:r>
      <w:r w:rsidRPr="00D43B83">
        <w:rPr>
          <w:bCs/>
        </w:rPr>
        <w:t xml:space="preserve"> est </w:t>
      </w:r>
      <w:r w:rsidR="003D05A6" w:rsidRPr="00D43B83">
        <w:rPr>
          <w:bCs/>
        </w:rPr>
        <w:t>inférieur</w:t>
      </w:r>
      <w:r w:rsidRPr="00D43B83">
        <w:rPr>
          <w:bCs/>
        </w:rPr>
        <w:t xml:space="preserve"> à 25 % </w:t>
      </w:r>
      <w:r w:rsidR="00D43B83" w:rsidRPr="00D43B83">
        <w:rPr>
          <w:bCs/>
        </w:rPr>
        <w:t>le</w:t>
      </w:r>
      <w:r w:rsidRPr="00D43B83">
        <w:rPr>
          <w:bCs/>
        </w:rPr>
        <w:t xml:space="preserve"> service minimum </w:t>
      </w:r>
      <w:r w:rsidR="00D43B83" w:rsidRPr="00D43B83">
        <w:rPr>
          <w:bCs/>
        </w:rPr>
        <w:t xml:space="preserve">n’est pas </w:t>
      </w:r>
      <w:r w:rsidRPr="00D43B83">
        <w:rPr>
          <w:bCs/>
        </w:rPr>
        <w:t>mis en place.</w:t>
      </w:r>
    </w:p>
    <w:p w:rsidR="003D05A6" w:rsidRPr="00D43B83" w:rsidRDefault="003D05A6" w:rsidP="003D05A6">
      <w:pPr>
        <w:pStyle w:val="Paragraphedeliste"/>
        <w:numPr>
          <w:ilvl w:val="0"/>
          <w:numId w:val="46"/>
        </w:numPr>
        <w:jc w:val="both"/>
        <w:rPr>
          <w:b/>
          <w:bCs/>
          <w:u w:val="single"/>
        </w:rPr>
      </w:pPr>
      <w:r w:rsidRPr="00D43B83">
        <w:rPr>
          <w:b/>
          <w:bCs/>
          <w:u w:val="single"/>
        </w:rPr>
        <w:t>En cas de grève du personnel:</w:t>
      </w:r>
    </w:p>
    <w:p w:rsidR="003D05A6" w:rsidRPr="00D43B83" w:rsidRDefault="003D05A6" w:rsidP="003D05A6">
      <w:pPr>
        <w:jc w:val="both"/>
        <w:rPr>
          <w:bCs/>
        </w:rPr>
      </w:pPr>
      <w:r w:rsidRPr="00D43B83">
        <w:rPr>
          <w:bCs/>
        </w:rPr>
        <w:t>Lorsque le mouvement de grève concerne l</w:t>
      </w:r>
      <w:r w:rsidR="004D66D6" w:rsidRPr="00D43B83">
        <w:rPr>
          <w:bCs/>
        </w:rPr>
        <w:t>’ensemble d</w:t>
      </w:r>
      <w:r w:rsidRPr="00D43B83">
        <w:rPr>
          <w:bCs/>
        </w:rPr>
        <w:t>e</w:t>
      </w:r>
      <w:r w:rsidR="004D66D6" w:rsidRPr="00D43B83">
        <w:rPr>
          <w:bCs/>
        </w:rPr>
        <w:t>s</w:t>
      </w:r>
      <w:r w:rsidRPr="00D43B83">
        <w:rPr>
          <w:bCs/>
        </w:rPr>
        <w:t xml:space="preserve"> </w:t>
      </w:r>
      <w:r w:rsidR="004D66D6" w:rsidRPr="00D43B83">
        <w:rPr>
          <w:bCs/>
        </w:rPr>
        <w:t>agents</w:t>
      </w:r>
      <w:r w:rsidRPr="00D43B83">
        <w:rPr>
          <w:bCs/>
        </w:rPr>
        <w:t xml:space="preserve"> municipa</w:t>
      </w:r>
      <w:r w:rsidR="004D66D6" w:rsidRPr="00D43B83">
        <w:rPr>
          <w:bCs/>
        </w:rPr>
        <w:t>ux</w:t>
      </w:r>
      <w:r w:rsidRPr="00D43B83">
        <w:rPr>
          <w:bCs/>
        </w:rPr>
        <w:t xml:space="preserve"> </w:t>
      </w:r>
      <w:r w:rsidR="004D66D6" w:rsidRPr="00D43B83">
        <w:rPr>
          <w:bCs/>
        </w:rPr>
        <w:t>du SEJ</w:t>
      </w:r>
      <w:r w:rsidRPr="00D43B83">
        <w:rPr>
          <w:bCs/>
        </w:rPr>
        <w:t xml:space="preserve">, les conditions d’accueil ne peuvent plus être garanties. </w:t>
      </w:r>
      <w:r w:rsidR="004D66D6" w:rsidRPr="00D43B83">
        <w:rPr>
          <w:bCs/>
        </w:rPr>
        <w:t>A</w:t>
      </w:r>
      <w:r w:rsidRPr="00D43B83">
        <w:rPr>
          <w:bCs/>
        </w:rPr>
        <w:t xml:space="preserve">ucun accueil </w:t>
      </w:r>
      <w:r w:rsidR="00D43B83" w:rsidRPr="00D43B83">
        <w:rPr>
          <w:bCs/>
        </w:rPr>
        <w:t>n’est proposé. Les familles s</w:t>
      </w:r>
      <w:r w:rsidRPr="00D43B83">
        <w:rPr>
          <w:bCs/>
        </w:rPr>
        <w:t>ont informées dans les meilleurs délais afin de pouvoir s’organiser.</w:t>
      </w:r>
    </w:p>
    <w:p w:rsidR="003D05A6" w:rsidRPr="00DD5B4B" w:rsidRDefault="003D05A6" w:rsidP="003D05A6">
      <w:pPr>
        <w:pStyle w:val="Paragraphedeliste"/>
        <w:numPr>
          <w:ilvl w:val="0"/>
          <w:numId w:val="46"/>
        </w:numPr>
        <w:jc w:val="both"/>
        <w:rPr>
          <w:b/>
          <w:bCs/>
          <w:u w:val="single"/>
        </w:rPr>
      </w:pPr>
      <w:r w:rsidRPr="00DD5B4B">
        <w:rPr>
          <w:b/>
          <w:bCs/>
          <w:u w:val="single"/>
        </w:rPr>
        <w:t>Intempérie (neige,...) :</w:t>
      </w:r>
    </w:p>
    <w:p w:rsidR="003D05A6" w:rsidRPr="00DD5B4B" w:rsidRDefault="00600F67" w:rsidP="00712D00">
      <w:pPr>
        <w:jc w:val="both"/>
        <w:rPr>
          <w:bCs/>
        </w:rPr>
      </w:pPr>
      <w:r w:rsidRPr="00DD5B4B">
        <w:rPr>
          <w:bCs/>
        </w:rPr>
        <w:t>En cas d’épisode neigeux ou de conditions météorologiques dégradées, le fonctionnement des services périscolaires peut être adapté afin de garantir la sécurité des enfants et du personnel.</w:t>
      </w:r>
    </w:p>
    <w:p w:rsidR="004D66D6" w:rsidRPr="00DD5B4B" w:rsidRDefault="004D66D6" w:rsidP="004D66D6">
      <w:pPr>
        <w:spacing w:line="360" w:lineRule="auto"/>
        <w:contextualSpacing/>
        <w:jc w:val="both"/>
        <w:rPr>
          <w:color w:val="000000"/>
          <w:lang w:eastAsia="fr-FR"/>
        </w:rPr>
      </w:pPr>
      <w:r w:rsidRPr="00DD5B4B">
        <w:rPr>
          <w:rFonts w:cs="Arial"/>
          <w:color w:val="000000"/>
          <w:lang w:eastAsia="fr-FR"/>
        </w:rPr>
        <w:t> 2 situations possibles</w:t>
      </w:r>
      <w:r w:rsidR="00D43B83" w:rsidRPr="00DD5B4B">
        <w:rPr>
          <w:rFonts w:cs="Arial"/>
          <w:color w:val="000000"/>
          <w:lang w:eastAsia="fr-FR"/>
        </w:rPr>
        <w:t> :</w:t>
      </w:r>
    </w:p>
    <w:p w:rsidR="004D66D6" w:rsidRPr="00DD5B4B" w:rsidRDefault="004D66D6" w:rsidP="004D66D6">
      <w:pPr>
        <w:spacing w:line="360" w:lineRule="auto"/>
        <w:contextualSpacing/>
        <w:rPr>
          <w:color w:val="000000"/>
          <w:lang w:eastAsia="fr-FR"/>
        </w:rPr>
      </w:pPr>
      <w:r w:rsidRPr="00DD5B4B">
        <w:rPr>
          <w:rFonts w:cs="Arial"/>
          <w:b/>
          <w:bCs/>
          <w:color w:val="000000"/>
          <w:lang w:eastAsia="fr-FR"/>
        </w:rPr>
        <w:t>1)  </w:t>
      </w:r>
      <w:r w:rsidRPr="00DD5B4B">
        <w:rPr>
          <w:rFonts w:cs="Arial"/>
          <w:b/>
          <w:bCs/>
          <w:color w:val="000000"/>
          <w:u w:val="single"/>
          <w:lang w:eastAsia="fr-FR"/>
        </w:rPr>
        <w:t>Les enfants sont conduits à la garderie par les parents (pas d'école)</w:t>
      </w:r>
      <w:r w:rsidRPr="00DD5B4B">
        <w:rPr>
          <w:rFonts w:cs="Arial"/>
          <w:color w:val="000000"/>
          <w:lang w:eastAsia="fr-FR"/>
        </w:rPr>
        <w:t xml:space="preserve"> :</w:t>
      </w:r>
    </w:p>
    <w:p w:rsidR="004D66D6" w:rsidRPr="00DD5B4B" w:rsidRDefault="00D43B83" w:rsidP="004D66D6">
      <w:pPr>
        <w:spacing w:line="360" w:lineRule="auto"/>
        <w:contextualSpacing/>
        <w:rPr>
          <w:color w:val="000000"/>
          <w:lang w:eastAsia="fr-FR"/>
        </w:rPr>
      </w:pPr>
      <w:r w:rsidRPr="00DD5B4B">
        <w:rPr>
          <w:rFonts w:cs="Arial"/>
          <w:color w:val="000000"/>
          <w:lang w:eastAsia="fr-FR"/>
        </w:rPr>
        <w:t>U</w:t>
      </w:r>
      <w:r w:rsidR="004D66D6" w:rsidRPr="00DD5B4B">
        <w:rPr>
          <w:rFonts w:cs="Arial"/>
          <w:color w:val="000000"/>
          <w:lang w:eastAsia="fr-FR"/>
        </w:rPr>
        <w:t xml:space="preserve">n service minimum </w:t>
      </w:r>
      <w:r w:rsidRPr="00DD5B4B">
        <w:rPr>
          <w:rFonts w:cs="Arial"/>
          <w:color w:val="000000"/>
          <w:lang w:eastAsia="fr-FR"/>
        </w:rPr>
        <w:t xml:space="preserve">est assuré </w:t>
      </w:r>
      <w:r w:rsidR="004D66D6" w:rsidRPr="00DD5B4B">
        <w:rPr>
          <w:rFonts w:cs="Arial"/>
          <w:color w:val="000000"/>
          <w:lang w:eastAsia="fr-FR"/>
        </w:rPr>
        <w:t>sur site, les enfants p</w:t>
      </w:r>
      <w:r w:rsidRPr="00DD5B4B">
        <w:rPr>
          <w:rFonts w:cs="Arial"/>
          <w:color w:val="000000"/>
          <w:lang w:eastAsia="fr-FR"/>
        </w:rPr>
        <w:t>euvent prendre leur</w:t>
      </w:r>
      <w:r w:rsidR="004D66D6" w:rsidRPr="00DD5B4B">
        <w:rPr>
          <w:rFonts w:cs="Arial"/>
          <w:color w:val="000000"/>
          <w:lang w:eastAsia="fr-FR"/>
        </w:rPr>
        <w:t xml:space="preserve"> repas au Lycée professionnel.</w:t>
      </w:r>
    </w:p>
    <w:p w:rsidR="004D66D6" w:rsidRPr="00DD5B4B" w:rsidRDefault="00D43B83" w:rsidP="004D66D6">
      <w:pPr>
        <w:spacing w:line="360" w:lineRule="auto"/>
        <w:contextualSpacing/>
        <w:rPr>
          <w:color w:val="000000"/>
          <w:lang w:eastAsia="fr-FR"/>
        </w:rPr>
      </w:pPr>
      <w:r w:rsidRPr="00DD5B4B">
        <w:rPr>
          <w:rFonts w:cs="Arial"/>
          <w:color w:val="000000"/>
          <w:lang w:eastAsia="fr-FR"/>
        </w:rPr>
        <w:t>Le soir les parents vienne</w:t>
      </w:r>
      <w:r w:rsidR="004D66D6" w:rsidRPr="00DD5B4B">
        <w:rPr>
          <w:rFonts w:cs="Arial"/>
          <w:color w:val="000000"/>
          <w:lang w:eastAsia="fr-FR"/>
        </w:rPr>
        <w:t>nt chercher les enfants en garderie comme d’habitude jusqu’à 18h30.</w:t>
      </w:r>
    </w:p>
    <w:p w:rsidR="004D66D6" w:rsidRPr="00DD5B4B" w:rsidRDefault="004D66D6" w:rsidP="004D66D6">
      <w:pPr>
        <w:spacing w:line="360" w:lineRule="auto"/>
        <w:contextualSpacing/>
        <w:rPr>
          <w:color w:val="000000"/>
          <w:lang w:eastAsia="fr-FR"/>
        </w:rPr>
      </w:pPr>
      <w:r w:rsidRPr="00DD5B4B">
        <w:rPr>
          <w:rFonts w:cs="Arial"/>
          <w:color w:val="000000"/>
          <w:lang w:eastAsia="fr-FR"/>
        </w:rPr>
        <w:t> </w:t>
      </w:r>
    </w:p>
    <w:p w:rsidR="004D66D6" w:rsidRPr="00DD5B4B" w:rsidRDefault="004D66D6" w:rsidP="004D66D6">
      <w:pPr>
        <w:spacing w:line="360" w:lineRule="auto"/>
        <w:contextualSpacing/>
        <w:rPr>
          <w:color w:val="000000"/>
          <w:lang w:eastAsia="fr-FR"/>
        </w:rPr>
      </w:pPr>
      <w:r w:rsidRPr="00DD5B4B">
        <w:rPr>
          <w:rFonts w:cs="Arial"/>
          <w:b/>
          <w:bCs/>
          <w:color w:val="000000"/>
          <w:lang w:eastAsia="fr-FR"/>
        </w:rPr>
        <w:t>2) </w:t>
      </w:r>
      <w:r w:rsidRPr="00DD5B4B">
        <w:rPr>
          <w:rFonts w:cs="Arial"/>
          <w:color w:val="000000"/>
          <w:lang w:eastAsia="fr-FR"/>
        </w:rPr>
        <w:t> </w:t>
      </w:r>
      <w:r w:rsidRPr="00DD5B4B">
        <w:rPr>
          <w:rFonts w:cs="Arial"/>
          <w:b/>
          <w:bCs/>
          <w:color w:val="000000"/>
          <w:u w:val="single"/>
          <w:lang w:eastAsia="fr-FR"/>
        </w:rPr>
        <w:t>Les enfants sont conduits directement à l’école par les familles</w:t>
      </w:r>
      <w:r w:rsidRPr="00DD5B4B">
        <w:rPr>
          <w:rFonts w:cs="Arial"/>
          <w:color w:val="000000"/>
          <w:lang w:eastAsia="fr-FR"/>
        </w:rPr>
        <w:t> :</w:t>
      </w:r>
    </w:p>
    <w:p w:rsidR="004D66D6" w:rsidRPr="00DD5B4B" w:rsidRDefault="00D43B83" w:rsidP="004D66D6">
      <w:pPr>
        <w:spacing w:line="360" w:lineRule="auto"/>
        <w:contextualSpacing/>
        <w:rPr>
          <w:color w:val="000000"/>
          <w:lang w:eastAsia="fr-FR"/>
        </w:rPr>
      </w:pPr>
      <w:r w:rsidRPr="00DD5B4B">
        <w:rPr>
          <w:rFonts w:cs="Arial"/>
          <w:color w:val="000000"/>
          <w:lang w:eastAsia="fr-FR"/>
        </w:rPr>
        <w:t>Les enfants mange</w:t>
      </w:r>
      <w:r w:rsidR="004D66D6" w:rsidRPr="00DD5B4B">
        <w:rPr>
          <w:rFonts w:cs="Arial"/>
          <w:color w:val="000000"/>
          <w:lang w:eastAsia="fr-FR"/>
        </w:rPr>
        <w:t>n</w:t>
      </w:r>
      <w:r w:rsidRPr="00DD5B4B">
        <w:rPr>
          <w:rFonts w:cs="Arial"/>
          <w:color w:val="000000"/>
          <w:lang w:eastAsia="fr-FR"/>
        </w:rPr>
        <w:t>t à l’école. Un repas froid est assuré et encadré par le</w:t>
      </w:r>
      <w:r w:rsidR="004D66D6" w:rsidRPr="00DD5B4B">
        <w:rPr>
          <w:rFonts w:cs="Arial"/>
          <w:color w:val="000000"/>
          <w:lang w:eastAsia="fr-FR"/>
        </w:rPr>
        <w:t>s agents du périscolaire.</w:t>
      </w:r>
    </w:p>
    <w:p w:rsidR="004D66D6" w:rsidRPr="00FB67C1" w:rsidRDefault="00D43B83" w:rsidP="004D66D6">
      <w:pPr>
        <w:spacing w:line="360" w:lineRule="auto"/>
        <w:contextualSpacing/>
        <w:rPr>
          <w:color w:val="000000"/>
          <w:lang w:eastAsia="fr-FR"/>
        </w:rPr>
      </w:pPr>
      <w:r w:rsidRPr="00DD5B4B">
        <w:rPr>
          <w:rFonts w:cs="Arial"/>
          <w:color w:val="000000"/>
          <w:lang w:eastAsia="fr-FR"/>
        </w:rPr>
        <w:t>Le soir les parents vienne</w:t>
      </w:r>
      <w:r w:rsidR="004D66D6" w:rsidRPr="00DD5B4B">
        <w:rPr>
          <w:rFonts w:cs="Arial"/>
          <w:color w:val="000000"/>
          <w:lang w:eastAsia="fr-FR"/>
        </w:rPr>
        <w:t xml:space="preserve">nt chercher </w:t>
      </w:r>
      <w:r w:rsidRPr="00DD5B4B">
        <w:rPr>
          <w:rFonts w:cs="Arial"/>
          <w:color w:val="000000"/>
          <w:lang w:eastAsia="fr-FR"/>
        </w:rPr>
        <w:t>leurs enfants à l’école où le</w:t>
      </w:r>
      <w:r w:rsidR="004D66D6" w:rsidRPr="00DD5B4B">
        <w:rPr>
          <w:rFonts w:cs="Arial"/>
          <w:color w:val="000000"/>
          <w:lang w:eastAsia="fr-FR"/>
        </w:rPr>
        <w:t>s</w:t>
      </w:r>
      <w:r w:rsidRPr="00DD5B4B">
        <w:rPr>
          <w:rFonts w:cs="Arial"/>
          <w:color w:val="000000"/>
          <w:lang w:eastAsia="fr-FR"/>
        </w:rPr>
        <w:t xml:space="preserve"> agents du périscolaire assure</w:t>
      </w:r>
      <w:r w:rsidR="004D66D6" w:rsidRPr="00DD5B4B">
        <w:rPr>
          <w:rFonts w:cs="Arial"/>
          <w:color w:val="000000"/>
          <w:lang w:eastAsia="fr-FR"/>
        </w:rPr>
        <w:t>nt le service jusqu'à 18h30.</w:t>
      </w:r>
    </w:p>
    <w:p w:rsidR="007F6AC3" w:rsidRPr="00367BB4" w:rsidRDefault="007F6AC3" w:rsidP="00712D00">
      <w:pPr>
        <w:jc w:val="both"/>
        <w:rPr>
          <w:bCs/>
        </w:rPr>
      </w:pPr>
    </w:p>
    <w:tbl>
      <w:tblPr>
        <w:tblStyle w:val="Grilledutableau"/>
        <w:tblW w:w="11240" w:type="dxa"/>
        <w:tblLook w:val="04A0" w:firstRow="1" w:lastRow="0" w:firstColumn="1" w:lastColumn="0" w:noHBand="0" w:noVBand="1"/>
      </w:tblPr>
      <w:tblGrid>
        <w:gridCol w:w="11240"/>
      </w:tblGrid>
      <w:tr w:rsidR="00193B68" w:rsidTr="00F4192C">
        <w:trPr>
          <w:trHeight w:val="405"/>
        </w:trPr>
        <w:tc>
          <w:tcPr>
            <w:tcW w:w="11240" w:type="dxa"/>
            <w:shd w:val="clear" w:color="auto" w:fill="F2F2F2" w:themeFill="background1" w:themeFillShade="F2"/>
          </w:tcPr>
          <w:p w:rsidR="00193B68" w:rsidRPr="00D949AE" w:rsidRDefault="005A6E45" w:rsidP="00712D00">
            <w:pPr>
              <w:pStyle w:val="Sansinterligne"/>
              <w:numPr>
                <w:ilvl w:val="0"/>
                <w:numId w:val="30"/>
              </w:numPr>
              <w:jc w:val="both"/>
              <w:rPr>
                <w:b/>
                <w:bCs/>
                <w:sz w:val="28"/>
                <w:szCs w:val="28"/>
              </w:rPr>
            </w:pPr>
            <w:r>
              <w:rPr>
                <w:b/>
                <w:bCs/>
                <w:sz w:val="28"/>
                <w:szCs w:val="28"/>
              </w:rPr>
              <w:lastRenderedPageBreak/>
              <w:t>Obligations des publics accueillis</w:t>
            </w:r>
          </w:p>
        </w:tc>
      </w:tr>
    </w:tbl>
    <w:p w:rsidR="00875F56" w:rsidRDefault="00875F56" w:rsidP="00712D00">
      <w:pPr>
        <w:pStyle w:val="Sansinterligne"/>
        <w:jc w:val="both"/>
        <w:rPr>
          <w:sz w:val="16"/>
          <w:szCs w:val="16"/>
        </w:rPr>
      </w:pPr>
    </w:p>
    <w:p w:rsidR="005A6E45" w:rsidRDefault="005A6E45" w:rsidP="00712D00">
      <w:pPr>
        <w:pStyle w:val="Paragraphedeliste"/>
        <w:spacing w:after="0"/>
        <w:jc w:val="both"/>
        <w:rPr>
          <w:b/>
          <w:bCs/>
          <w:u w:val="single"/>
        </w:rPr>
      </w:pPr>
      <w:r w:rsidRPr="005A6E45">
        <w:rPr>
          <w:b/>
          <w:bCs/>
          <w:u w:val="single"/>
        </w:rPr>
        <w:t>Les responsables légaux :</w:t>
      </w:r>
    </w:p>
    <w:p w:rsidR="005A6E45" w:rsidRPr="005A6E45" w:rsidRDefault="005A6E45" w:rsidP="00712D00">
      <w:pPr>
        <w:pStyle w:val="Paragraphedeliste"/>
        <w:spacing w:after="0"/>
        <w:jc w:val="both"/>
        <w:rPr>
          <w:b/>
          <w:bCs/>
          <w:u w:val="single"/>
        </w:rPr>
      </w:pPr>
    </w:p>
    <w:p w:rsidR="00875F56" w:rsidRPr="00ED4E25" w:rsidRDefault="000E6EC1" w:rsidP="00712D00">
      <w:pPr>
        <w:pStyle w:val="Paragraphedeliste"/>
        <w:numPr>
          <w:ilvl w:val="0"/>
          <w:numId w:val="40"/>
        </w:numPr>
        <w:spacing w:after="0"/>
        <w:jc w:val="both"/>
        <w:rPr>
          <w:b/>
          <w:bCs/>
          <w:strike/>
        </w:rPr>
      </w:pPr>
      <w:r w:rsidRPr="00ED4E25">
        <w:rPr>
          <w:b/>
          <w:bCs/>
        </w:rPr>
        <w:t>Accompagner les enfants et les confier à un agent du service périscolaire ou extrascolaire.</w:t>
      </w:r>
    </w:p>
    <w:p w:rsidR="00875F56" w:rsidRDefault="00875F56" w:rsidP="00712D00">
      <w:pPr>
        <w:spacing w:after="0"/>
        <w:ind w:left="709"/>
        <w:jc w:val="both"/>
        <w:rPr>
          <w:b/>
          <w:bCs/>
          <w:strike/>
          <w:sz w:val="18"/>
          <w:szCs w:val="18"/>
        </w:rPr>
      </w:pPr>
    </w:p>
    <w:p w:rsidR="00875F56" w:rsidRPr="005A6E45" w:rsidRDefault="004D66D6" w:rsidP="00712D00">
      <w:pPr>
        <w:jc w:val="both"/>
      </w:pPr>
      <w:r w:rsidRPr="004D0A6F">
        <w:t xml:space="preserve">L’organisateur </w:t>
      </w:r>
      <w:r w:rsidR="000E6EC1" w:rsidRPr="004D0A6F">
        <w:t xml:space="preserve">par </w:t>
      </w:r>
      <w:r w:rsidR="000E6EC1" w:rsidRPr="005A6E45">
        <w:rPr>
          <w:highlight w:val="white"/>
        </w:rPr>
        <w:t xml:space="preserve">l’intermédiaire de ses agents décline toute responsabilité en cas d’accident si les </w:t>
      </w:r>
      <w:r w:rsidR="000E6EC1" w:rsidRPr="005A6E45">
        <w:t>enfants n’ont pas été confiés à un membre de l’équipe d’animation. L’enfant laissé seul devant la porte de la structure reste sous la responsabilité de sa famille.</w:t>
      </w:r>
    </w:p>
    <w:p w:rsidR="00875F56" w:rsidRPr="00ED4E25" w:rsidRDefault="000E6EC1" w:rsidP="00712D00">
      <w:pPr>
        <w:pStyle w:val="Paragraphedeliste"/>
        <w:numPr>
          <w:ilvl w:val="0"/>
          <w:numId w:val="40"/>
        </w:numPr>
        <w:jc w:val="both"/>
        <w:rPr>
          <w:b/>
          <w:bCs/>
        </w:rPr>
      </w:pPr>
      <w:r w:rsidRPr="00ED4E25">
        <w:rPr>
          <w:b/>
          <w:bCs/>
        </w:rPr>
        <w:t>Informer de tout changement :</w:t>
      </w:r>
    </w:p>
    <w:p w:rsidR="00875F56" w:rsidRPr="005A6E45" w:rsidRDefault="000E6EC1" w:rsidP="00712D00">
      <w:pPr>
        <w:jc w:val="both"/>
        <w:rPr>
          <w:highlight w:val="white"/>
        </w:rPr>
      </w:pPr>
      <w:r w:rsidRPr="005A6E45">
        <w:rPr>
          <w:highlight w:val="white"/>
        </w:rPr>
        <w:t>En cas de séparation des parents, la copie du jugement concernant les dispositions relatives à la garde de l’enfant doit être adressée au secrétariat du Service Enfance Jeunesse. Tout changement lié à la facturation doit nous être communiqué dans les plus brefs délais. Dans le cas contraire, une régularisation rétroactive de la facturation ne peut être appliquée.</w:t>
      </w:r>
    </w:p>
    <w:p w:rsidR="00875F56" w:rsidRPr="005A6E45" w:rsidRDefault="000E6EC1" w:rsidP="00712D00">
      <w:pPr>
        <w:numPr>
          <w:ilvl w:val="0"/>
          <w:numId w:val="39"/>
        </w:numPr>
        <w:jc w:val="both"/>
        <w:rPr>
          <w:highlight w:val="white"/>
        </w:rPr>
      </w:pPr>
      <w:r w:rsidRPr="005A6E45">
        <w:rPr>
          <w:b/>
          <w:bCs/>
          <w:highlight w:val="white"/>
        </w:rPr>
        <w:t xml:space="preserve">Inscrire et désinscrire pour la restauration scolaire par mail à </w:t>
      </w:r>
      <w:hyperlink r:id="rId12" w:tooltip="http://cantinegarderie@montbard.fe" w:history="1">
        <w:r w:rsidRPr="005A6E45">
          <w:rPr>
            <w:rStyle w:val="Lienhypertexte"/>
            <w:b/>
            <w:bCs/>
            <w:highlight w:val="white"/>
          </w:rPr>
          <w:t>cantinegarderie@montbard.fr</w:t>
        </w:r>
      </w:hyperlink>
      <w:r w:rsidRPr="005A6E45">
        <w:rPr>
          <w:b/>
          <w:bCs/>
          <w:highlight w:val="white"/>
        </w:rPr>
        <w:t xml:space="preserve"> dans un délai de 72h  jours ouvrés.</w:t>
      </w:r>
    </w:p>
    <w:p w:rsidR="00875F56" w:rsidRPr="005A6E45" w:rsidRDefault="000E6EC1" w:rsidP="00712D00">
      <w:pPr>
        <w:numPr>
          <w:ilvl w:val="0"/>
          <w:numId w:val="39"/>
        </w:numPr>
        <w:jc w:val="both"/>
        <w:rPr>
          <w:highlight w:val="white"/>
        </w:rPr>
      </w:pPr>
      <w:r w:rsidRPr="005A6E45">
        <w:rPr>
          <w:b/>
          <w:bCs/>
          <w:highlight w:val="white"/>
        </w:rPr>
        <w:t xml:space="preserve">Inscrire et désinscrire pour l’accueil de loisirs par mail dans un délai de 72h  jours ouvrés à   </w:t>
      </w:r>
      <w:hyperlink r:id="rId13" w:tooltip="http://alshej-ccas@montbard.fr" w:history="1">
        <w:r w:rsidRPr="005A6E45">
          <w:rPr>
            <w:rStyle w:val="Lienhypertexte"/>
            <w:b/>
            <w:bCs/>
            <w:highlight w:val="white"/>
          </w:rPr>
          <w:t>alshej-ccas@montbard.fr</w:t>
        </w:r>
      </w:hyperlink>
      <w:r w:rsidRPr="005A6E45">
        <w:rPr>
          <w:b/>
          <w:bCs/>
          <w:highlight w:val="white"/>
        </w:rPr>
        <w:t xml:space="preserve"> </w:t>
      </w:r>
    </w:p>
    <w:p w:rsidR="005A6E45" w:rsidRPr="00ED4E25" w:rsidRDefault="005A6E45" w:rsidP="00712D00">
      <w:pPr>
        <w:jc w:val="both"/>
        <w:rPr>
          <w:b/>
          <w:bCs/>
          <w:sz w:val="20"/>
          <w:szCs w:val="20"/>
          <w:highlight w:val="white"/>
          <w:u w:val="single"/>
        </w:rPr>
      </w:pPr>
      <w:r w:rsidRPr="00ED4E25">
        <w:rPr>
          <w:b/>
          <w:bCs/>
          <w:sz w:val="20"/>
          <w:szCs w:val="20"/>
          <w:highlight w:val="white"/>
          <w:u w:val="single"/>
        </w:rPr>
        <w:t>Il n’appartient pas aux enseignants de transmettre vos informations relatives aux temps périscolaires au secrétariat du Service Enfance Jeunesse.</w:t>
      </w:r>
    </w:p>
    <w:p w:rsidR="005A6E45" w:rsidRPr="00DD5B4B" w:rsidRDefault="005A6E45" w:rsidP="00712D00">
      <w:pPr>
        <w:numPr>
          <w:ilvl w:val="0"/>
          <w:numId w:val="39"/>
        </w:numPr>
        <w:jc w:val="both"/>
      </w:pPr>
      <w:r w:rsidRPr="00DD5B4B">
        <w:rPr>
          <w:b/>
          <w:bCs/>
        </w:rPr>
        <w:t>Règlement des factures pour l’accueil périscolaire et extrascolaire.</w:t>
      </w:r>
    </w:p>
    <w:p w:rsidR="00875F56" w:rsidRPr="005A6E45" w:rsidRDefault="000E6EC1" w:rsidP="00712D00">
      <w:pPr>
        <w:pStyle w:val="Paragraphedeliste"/>
        <w:numPr>
          <w:ilvl w:val="0"/>
          <w:numId w:val="40"/>
        </w:numPr>
        <w:spacing w:after="0"/>
        <w:jc w:val="both"/>
        <w:rPr>
          <w:b/>
          <w:bCs/>
          <w:strike/>
        </w:rPr>
      </w:pPr>
      <w:r w:rsidRPr="005A6E45">
        <w:rPr>
          <w:b/>
          <w:bCs/>
        </w:rPr>
        <w:t xml:space="preserve">Respecter les horaires d’ouverture et de fermeture. En cas de non-respect, </w:t>
      </w:r>
      <w:r w:rsidR="00866CEC" w:rsidRPr="004D0A6F">
        <w:rPr>
          <w:b/>
          <w:bCs/>
        </w:rPr>
        <w:t>l’organisateur</w:t>
      </w:r>
      <w:r w:rsidR="00866CEC">
        <w:rPr>
          <w:b/>
          <w:bCs/>
        </w:rPr>
        <w:t xml:space="preserve"> </w:t>
      </w:r>
      <w:r w:rsidRPr="005A6E45">
        <w:rPr>
          <w:b/>
          <w:bCs/>
        </w:rPr>
        <w:t>se réserve le droit de refuser l’accès aux temps périscolaires et extrascolaires.</w:t>
      </w:r>
    </w:p>
    <w:p w:rsidR="00875F56" w:rsidRPr="005A6E45" w:rsidRDefault="000E6EC1" w:rsidP="00712D00">
      <w:pPr>
        <w:pStyle w:val="Sansinterligne"/>
        <w:jc w:val="both"/>
      </w:pPr>
      <w:r w:rsidRPr="005A6E45">
        <w:t xml:space="preserve">Le personnel n’est pas habilité à assurer l’accueil des enfants en dehors des heures d’ouverture et </w:t>
      </w:r>
      <w:r w:rsidRPr="005A6E45">
        <w:rPr>
          <w:highlight w:val="white"/>
        </w:rPr>
        <w:t>les familles doivent impérativement respecter ces horaires.</w:t>
      </w:r>
    </w:p>
    <w:p w:rsidR="00875F56" w:rsidRPr="005A6E45" w:rsidRDefault="000E6EC1" w:rsidP="00712D00">
      <w:pPr>
        <w:spacing w:after="0"/>
        <w:jc w:val="both"/>
      </w:pPr>
      <w:r w:rsidRPr="005A6E45">
        <w:t xml:space="preserve">En cas </w:t>
      </w:r>
      <w:r w:rsidRPr="005A6E45">
        <w:rPr>
          <w:highlight w:val="white"/>
        </w:rPr>
        <w:t xml:space="preserve">de retard, </w:t>
      </w:r>
      <w:r w:rsidRPr="005A6E45">
        <w:t>les parents sont tenus d’appeler le secrétariat du Service Enfance Jeunesse.</w:t>
      </w:r>
      <w:r w:rsidR="009F6F79">
        <w:t xml:space="preserve"> (</w:t>
      </w:r>
      <w:r w:rsidR="009F6F79" w:rsidRPr="009F6F79">
        <w:rPr>
          <w:b/>
        </w:rPr>
        <w:t>03.80.92.47.63</w:t>
      </w:r>
      <w:r w:rsidR="009F6F79">
        <w:t>)</w:t>
      </w:r>
    </w:p>
    <w:p w:rsidR="00875F56" w:rsidRPr="005A6E45" w:rsidRDefault="00875F56" w:rsidP="00712D00">
      <w:pPr>
        <w:spacing w:after="0"/>
        <w:jc w:val="both"/>
      </w:pPr>
    </w:p>
    <w:p w:rsidR="00875F56" w:rsidRPr="005A6E45" w:rsidRDefault="000E6EC1" w:rsidP="00712D00">
      <w:pPr>
        <w:jc w:val="both"/>
        <w:rPr>
          <w:b/>
          <w:bCs/>
        </w:rPr>
      </w:pPr>
      <w:r w:rsidRPr="005A6E45">
        <w:rPr>
          <w:b/>
          <w:bCs/>
        </w:rPr>
        <w:t>Si aucun adulte ne se présente pour prendre en charge l’enfant à la fermeture du  service, l’agent est habilité à prendre toutes les dispositions nécessaires en prévenant les autorités compétentes.</w:t>
      </w:r>
    </w:p>
    <w:p w:rsidR="00875F56" w:rsidRPr="005A6E45" w:rsidRDefault="000E6EC1" w:rsidP="00712D00">
      <w:pPr>
        <w:pStyle w:val="Paragraphedeliste"/>
        <w:numPr>
          <w:ilvl w:val="0"/>
          <w:numId w:val="40"/>
        </w:numPr>
        <w:contextualSpacing w:val="0"/>
        <w:jc w:val="both"/>
        <w:rPr>
          <w:b/>
          <w:bCs/>
          <w:strike/>
        </w:rPr>
      </w:pPr>
      <w:r w:rsidRPr="005A6E45">
        <w:rPr>
          <w:b/>
          <w:bCs/>
        </w:rPr>
        <w:t>Prévenir des problématiques sanitaires</w:t>
      </w:r>
    </w:p>
    <w:p w:rsidR="00875F56" w:rsidRPr="005A6E45" w:rsidRDefault="000E6EC1" w:rsidP="00712D00">
      <w:pPr>
        <w:spacing w:after="0"/>
        <w:jc w:val="both"/>
      </w:pPr>
      <w:r w:rsidRPr="005A6E45">
        <w:t>1) Si l’enfant présente des signes de maladie, le/les responsable(s) légal/aux est/sont aussitôt prévenu(s) afin qu’ils puissent le récupérer dans les plus brefs délais.</w:t>
      </w:r>
    </w:p>
    <w:p w:rsidR="00875F56" w:rsidRPr="005A6E45" w:rsidRDefault="000E6EC1" w:rsidP="00712D00">
      <w:pPr>
        <w:spacing w:after="0"/>
        <w:jc w:val="both"/>
      </w:pPr>
      <w:r w:rsidRPr="005A6E45">
        <w:t>En cas d’urgence ou d’accident grave, le service fait appel en priorité au centre 15 qui déclenchera les secours.</w:t>
      </w:r>
    </w:p>
    <w:p w:rsidR="00875F56" w:rsidRPr="005A6E45" w:rsidRDefault="00875F56" w:rsidP="00712D00">
      <w:pPr>
        <w:spacing w:after="0"/>
        <w:jc w:val="both"/>
      </w:pPr>
    </w:p>
    <w:p w:rsidR="00875F56" w:rsidRPr="005A6E45" w:rsidRDefault="000E6EC1" w:rsidP="00712D00">
      <w:pPr>
        <w:spacing w:after="0"/>
        <w:jc w:val="both"/>
        <w:rPr>
          <w:highlight w:val="white"/>
        </w:rPr>
      </w:pPr>
      <w:r w:rsidRPr="005A6E45">
        <w:t>2)</w:t>
      </w:r>
      <w:r w:rsidRPr="005A6E45">
        <w:rPr>
          <w:highlight w:val="white"/>
        </w:rPr>
        <w:t xml:space="preserve"> Les enfants atteints d’un problème de santé (allergies alimentaires, traitement de longue durée,…) sont accueillis sous réserve de la mise en place d’un Projet d’Accueil Individualisé (PAI). Ce dernier est conclu pour la durée de l'année scolaire en cours. Il doit faire l’objet d’une reconduction pour chaque année scolaire.</w:t>
      </w:r>
    </w:p>
    <w:p w:rsidR="00875F56" w:rsidRDefault="000E6EC1" w:rsidP="00712D00">
      <w:pPr>
        <w:spacing w:after="0"/>
        <w:jc w:val="both"/>
        <w:rPr>
          <w:highlight w:val="white"/>
        </w:rPr>
      </w:pPr>
      <w:r w:rsidRPr="005A6E45">
        <w:rPr>
          <w:highlight w:val="white"/>
        </w:rPr>
        <w:t>Toute modification ou levée d'allergie modifiant ou mettant fin au PAI doi</w:t>
      </w:r>
      <w:r w:rsidR="00D43B83">
        <w:rPr>
          <w:highlight w:val="white"/>
        </w:rPr>
        <w:t>ven</w:t>
      </w:r>
      <w:r w:rsidRPr="005A6E45">
        <w:rPr>
          <w:highlight w:val="white"/>
        </w:rPr>
        <w:t>t être signalée</w:t>
      </w:r>
      <w:r w:rsidR="00D43B83">
        <w:rPr>
          <w:highlight w:val="white"/>
        </w:rPr>
        <w:t>s</w:t>
      </w:r>
      <w:r w:rsidRPr="005A6E45">
        <w:rPr>
          <w:highlight w:val="white"/>
        </w:rPr>
        <w:t xml:space="preserve"> par écrit par le médecin et communiquée</w:t>
      </w:r>
      <w:r w:rsidR="00D43B83">
        <w:rPr>
          <w:highlight w:val="white"/>
        </w:rPr>
        <w:t>s</w:t>
      </w:r>
      <w:r w:rsidRPr="005A6E45">
        <w:rPr>
          <w:highlight w:val="white"/>
        </w:rPr>
        <w:t xml:space="preserve"> au Service Enfance Jeunesse.</w:t>
      </w:r>
    </w:p>
    <w:p w:rsidR="005A6E45" w:rsidRDefault="005A6E45" w:rsidP="00712D00">
      <w:pPr>
        <w:spacing w:after="0"/>
        <w:jc w:val="both"/>
        <w:rPr>
          <w:highlight w:val="white"/>
        </w:rPr>
      </w:pPr>
    </w:p>
    <w:p w:rsidR="00866CEC" w:rsidRDefault="00866CEC" w:rsidP="00712D00">
      <w:pPr>
        <w:spacing w:after="0"/>
        <w:jc w:val="both"/>
        <w:rPr>
          <w:b/>
          <w:highlight w:val="white"/>
          <w:u w:val="single"/>
        </w:rPr>
      </w:pPr>
    </w:p>
    <w:p w:rsidR="00866CEC" w:rsidRDefault="00866CEC" w:rsidP="00712D00">
      <w:pPr>
        <w:spacing w:after="0"/>
        <w:jc w:val="both"/>
        <w:rPr>
          <w:b/>
          <w:highlight w:val="white"/>
          <w:u w:val="single"/>
        </w:rPr>
      </w:pPr>
    </w:p>
    <w:p w:rsidR="00866CEC" w:rsidRDefault="00866CEC" w:rsidP="00712D00">
      <w:pPr>
        <w:spacing w:after="0"/>
        <w:jc w:val="both"/>
        <w:rPr>
          <w:b/>
          <w:highlight w:val="white"/>
          <w:u w:val="single"/>
        </w:rPr>
      </w:pPr>
    </w:p>
    <w:p w:rsidR="005A6E45" w:rsidRDefault="00CE3E8D" w:rsidP="00712D00">
      <w:pPr>
        <w:spacing w:after="0"/>
        <w:jc w:val="both"/>
        <w:rPr>
          <w:b/>
          <w:highlight w:val="white"/>
          <w:u w:val="single"/>
        </w:rPr>
      </w:pPr>
      <w:r w:rsidRPr="00CE3E8D">
        <w:rPr>
          <w:b/>
          <w:highlight w:val="white"/>
          <w:u w:val="single"/>
        </w:rPr>
        <w:lastRenderedPageBreak/>
        <w:t>Les enfants :</w:t>
      </w:r>
    </w:p>
    <w:p w:rsidR="00875F56" w:rsidRPr="00815E38" w:rsidRDefault="00875F56" w:rsidP="00712D00">
      <w:pPr>
        <w:spacing w:after="0"/>
        <w:jc w:val="both"/>
        <w:rPr>
          <w:highlight w:val="yellow"/>
        </w:rPr>
      </w:pPr>
    </w:p>
    <w:p w:rsidR="00875F56" w:rsidRDefault="000E6EC1" w:rsidP="00712D00">
      <w:pPr>
        <w:pStyle w:val="Paragraphedeliste"/>
        <w:numPr>
          <w:ilvl w:val="0"/>
          <w:numId w:val="40"/>
        </w:numPr>
        <w:spacing w:after="0"/>
        <w:jc w:val="both"/>
        <w:rPr>
          <w:bCs/>
        </w:rPr>
      </w:pPr>
      <w:r w:rsidRPr="00815E38">
        <w:rPr>
          <w:b/>
          <w:bCs/>
        </w:rPr>
        <w:t>Respecter l’e</w:t>
      </w:r>
      <w:r w:rsidR="00CE3E8D" w:rsidRPr="00815E38">
        <w:rPr>
          <w:b/>
          <w:bCs/>
        </w:rPr>
        <w:t>nsemble de</w:t>
      </w:r>
      <w:r w:rsidR="009F6F79">
        <w:rPr>
          <w:b/>
          <w:bCs/>
        </w:rPr>
        <w:t>s</w:t>
      </w:r>
      <w:r w:rsidR="00CE3E8D" w:rsidRPr="00815E38">
        <w:rPr>
          <w:b/>
          <w:bCs/>
        </w:rPr>
        <w:t xml:space="preserve"> personnes présentes</w:t>
      </w:r>
      <w:r w:rsidR="00815E38" w:rsidRPr="00815E38">
        <w:rPr>
          <w:b/>
          <w:bCs/>
        </w:rPr>
        <w:t xml:space="preserve"> (enfants, adultes) </w:t>
      </w:r>
      <w:r w:rsidR="00815E38" w:rsidRPr="00815E38">
        <w:rPr>
          <w:bCs/>
        </w:rPr>
        <w:t>:</w:t>
      </w:r>
      <w:r w:rsidR="00815E38" w:rsidRPr="00815E38">
        <w:t xml:space="preserve"> </w:t>
      </w:r>
      <w:r w:rsidR="00D43B83">
        <w:rPr>
          <w:bCs/>
        </w:rPr>
        <w:t>l</w:t>
      </w:r>
      <w:r w:rsidR="00815E38" w:rsidRPr="00815E38">
        <w:rPr>
          <w:bCs/>
        </w:rPr>
        <w:t>es enfants qui fréquentent les activités périscolaires et extrascolaires doivent observer un comportement correct</w:t>
      </w:r>
      <w:r w:rsidR="00815E38">
        <w:rPr>
          <w:bCs/>
        </w:rPr>
        <w:t xml:space="preserve"> dans</w:t>
      </w:r>
      <w:r w:rsidR="00866CEC">
        <w:rPr>
          <w:bCs/>
        </w:rPr>
        <w:t xml:space="preserve"> leurs </w:t>
      </w:r>
      <w:r w:rsidR="00815E38">
        <w:rPr>
          <w:bCs/>
        </w:rPr>
        <w:t xml:space="preserve">actes et </w:t>
      </w:r>
      <w:r w:rsidR="00866CEC">
        <w:rPr>
          <w:bCs/>
        </w:rPr>
        <w:t>leurs</w:t>
      </w:r>
      <w:r w:rsidR="00815E38">
        <w:rPr>
          <w:bCs/>
        </w:rPr>
        <w:t xml:space="preserve"> paroles</w:t>
      </w:r>
      <w:r w:rsidR="00815E38" w:rsidRPr="00815E38">
        <w:rPr>
          <w:bCs/>
        </w:rPr>
        <w:t>, de nature à garantir le bon fonctionnement des activités.</w:t>
      </w:r>
    </w:p>
    <w:p w:rsidR="00815E38" w:rsidRDefault="00815E38" w:rsidP="00712D00">
      <w:pPr>
        <w:pStyle w:val="Paragraphedeliste"/>
        <w:spacing w:after="0"/>
        <w:jc w:val="both"/>
        <w:rPr>
          <w:bCs/>
        </w:rPr>
      </w:pPr>
    </w:p>
    <w:p w:rsidR="00815E38" w:rsidRPr="00815E38" w:rsidRDefault="00815E38" w:rsidP="00712D00">
      <w:pPr>
        <w:pStyle w:val="Paragraphedeliste"/>
        <w:numPr>
          <w:ilvl w:val="0"/>
          <w:numId w:val="40"/>
        </w:numPr>
        <w:spacing w:after="0"/>
        <w:jc w:val="both"/>
        <w:rPr>
          <w:bCs/>
        </w:rPr>
      </w:pPr>
      <w:r>
        <w:rPr>
          <w:b/>
          <w:bCs/>
        </w:rPr>
        <w:t>Respecter la nourriture qui est servie</w:t>
      </w:r>
      <w:r w:rsidRPr="00815E38">
        <w:rPr>
          <w:bCs/>
        </w:rPr>
        <w:t>.</w:t>
      </w:r>
    </w:p>
    <w:p w:rsidR="00CE3E8D" w:rsidRPr="00CE3E8D" w:rsidRDefault="00CE3E8D" w:rsidP="00712D00">
      <w:pPr>
        <w:spacing w:after="0"/>
        <w:jc w:val="both"/>
        <w:rPr>
          <w:sz w:val="24"/>
          <w:szCs w:val="24"/>
        </w:rPr>
      </w:pPr>
    </w:p>
    <w:p w:rsidR="00CE3E8D" w:rsidRPr="00815E38" w:rsidRDefault="000E6EC1" w:rsidP="00712D00">
      <w:pPr>
        <w:pStyle w:val="Paragraphedeliste"/>
        <w:numPr>
          <w:ilvl w:val="0"/>
          <w:numId w:val="40"/>
        </w:numPr>
        <w:spacing w:after="0"/>
        <w:jc w:val="both"/>
      </w:pPr>
      <w:r w:rsidRPr="00815E38">
        <w:rPr>
          <w:b/>
          <w:bCs/>
        </w:rPr>
        <w:t>Respe</w:t>
      </w:r>
      <w:r w:rsidR="00815E38">
        <w:rPr>
          <w:b/>
          <w:bCs/>
        </w:rPr>
        <w:t>cter le matériel et les locaux, t</w:t>
      </w:r>
      <w:r w:rsidRPr="00815E38">
        <w:rPr>
          <w:b/>
          <w:bCs/>
        </w:rPr>
        <w:t>oute détérioration volontaire donne lieu à</w:t>
      </w:r>
      <w:r w:rsidRPr="00815E38">
        <w:rPr>
          <w:b/>
          <w:bCs/>
          <w:highlight w:val="white"/>
        </w:rPr>
        <w:t xml:space="preserve"> </w:t>
      </w:r>
      <w:r w:rsidR="00815E38" w:rsidRPr="00815E38">
        <w:rPr>
          <w:b/>
          <w:bCs/>
          <w:color w:val="000000" w:themeColor="text1"/>
          <w:highlight w:val="white"/>
        </w:rPr>
        <w:t>réparation </w:t>
      </w:r>
      <w:r w:rsidR="00815E38" w:rsidRPr="00815E38">
        <w:t>:</w:t>
      </w:r>
      <w:r w:rsidR="00D43B83">
        <w:t xml:space="preserve"> t</w:t>
      </w:r>
      <w:r w:rsidR="00815E38">
        <w:t xml:space="preserve">oute </w:t>
      </w:r>
      <w:r w:rsidR="00815E38" w:rsidRPr="00815E38">
        <w:t>détérioration grave des biens, imputable à un enfant par non-respect des consignes</w:t>
      </w:r>
      <w:r w:rsidR="00815E38">
        <w:t xml:space="preserve"> </w:t>
      </w:r>
      <w:r w:rsidR="00815E38" w:rsidRPr="00815E38">
        <w:t>ou volontairement dégradé, sera à la charge des parents.</w:t>
      </w:r>
    </w:p>
    <w:p w:rsidR="00CE3E8D" w:rsidRPr="00CE3E8D" w:rsidRDefault="00CE3E8D" w:rsidP="00712D00">
      <w:pPr>
        <w:pStyle w:val="Paragraphedeliste"/>
        <w:jc w:val="both"/>
        <w:rPr>
          <w:b/>
          <w:bCs/>
          <w:sz w:val="24"/>
          <w:szCs w:val="24"/>
        </w:rPr>
      </w:pPr>
    </w:p>
    <w:p w:rsidR="008D6340" w:rsidRPr="00866CEC" w:rsidRDefault="000E6EC1" w:rsidP="00712D00">
      <w:pPr>
        <w:pStyle w:val="Paragraphedeliste"/>
        <w:numPr>
          <w:ilvl w:val="0"/>
          <w:numId w:val="40"/>
        </w:numPr>
        <w:spacing w:after="0"/>
        <w:jc w:val="both"/>
      </w:pPr>
      <w:r w:rsidRPr="00866CEC">
        <w:rPr>
          <w:b/>
          <w:bCs/>
        </w:rPr>
        <w:t>Respecter les règles de sécurité, de bo</w:t>
      </w:r>
      <w:r w:rsidR="00815E38" w:rsidRPr="00866CEC">
        <w:rPr>
          <w:b/>
          <w:bCs/>
        </w:rPr>
        <w:t xml:space="preserve">nne tenue et d’hygiène imposées : </w:t>
      </w:r>
      <w:r w:rsidR="00D43B83">
        <w:t>l</w:t>
      </w:r>
      <w:r w:rsidR="00815E38" w:rsidRPr="00866CEC">
        <w:t>es enfants ne doivent pas se soustraire volontairement à la surveillance des adultes.</w:t>
      </w:r>
    </w:p>
    <w:p w:rsidR="008D6340" w:rsidRPr="00866CEC" w:rsidRDefault="008D6340" w:rsidP="00712D00">
      <w:pPr>
        <w:pStyle w:val="Paragraphedeliste"/>
        <w:jc w:val="both"/>
        <w:rPr>
          <w:b/>
          <w:bCs/>
          <w:highlight w:val="white"/>
        </w:rPr>
      </w:pPr>
    </w:p>
    <w:p w:rsidR="008D6340" w:rsidRPr="00866CEC" w:rsidRDefault="000E6EC1" w:rsidP="00712D00">
      <w:pPr>
        <w:pStyle w:val="Paragraphedeliste"/>
        <w:numPr>
          <w:ilvl w:val="0"/>
          <w:numId w:val="40"/>
        </w:numPr>
        <w:spacing w:after="0"/>
        <w:jc w:val="both"/>
      </w:pPr>
      <w:r w:rsidRPr="00866CEC">
        <w:rPr>
          <w:b/>
          <w:bCs/>
          <w:highlight w:val="white"/>
        </w:rPr>
        <w:t>Ne pas confier d’objets de</w:t>
      </w:r>
      <w:r w:rsidRPr="00866CEC">
        <w:rPr>
          <w:b/>
          <w:bCs/>
        </w:rPr>
        <w:t xml:space="preserve"> valeur. Le Service Enfance Jeunesse n’est pas  responsable en cas de perte, de vol ou de détérioration.</w:t>
      </w:r>
    </w:p>
    <w:p w:rsidR="008D6340" w:rsidRPr="00866CEC" w:rsidRDefault="008D6340" w:rsidP="00712D00">
      <w:pPr>
        <w:pStyle w:val="Paragraphedeliste"/>
        <w:jc w:val="both"/>
        <w:rPr>
          <w:b/>
          <w:bCs/>
          <w:color w:val="000000" w:themeColor="text1"/>
          <w:highlight w:val="white"/>
        </w:rPr>
      </w:pPr>
    </w:p>
    <w:p w:rsidR="008D6340" w:rsidRPr="00866CEC" w:rsidRDefault="000E6EC1" w:rsidP="00600F67">
      <w:pPr>
        <w:pStyle w:val="Paragraphedeliste"/>
        <w:numPr>
          <w:ilvl w:val="0"/>
          <w:numId w:val="40"/>
        </w:numPr>
        <w:spacing w:after="0"/>
        <w:jc w:val="both"/>
      </w:pPr>
      <w:r w:rsidRPr="00866CEC">
        <w:rPr>
          <w:b/>
          <w:bCs/>
          <w:color w:val="000000" w:themeColor="text1"/>
          <w:highlight w:val="white"/>
        </w:rPr>
        <w:t xml:space="preserve">L’usage du téléphone portable est interdit au sein des locaux. </w:t>
      </w:r>
    </w:p>
    <w:p w:rsidR="008D6340" w:rsidRDefault="008D6340" w:rsidP="00712D00">
      <w:pPr>
        <w:spacing w:after="0"/>
        <w:jc w:val="both"/>
        <w:rPr>
          <w:sz w:val="24"/>
          <w:szCs w:val="24"/>
        </w:rPr>
      </w:pPr>
    </w:p>
    <w:tbl>
      <w:tblPr>
        <w:tblStyle w:val="Grilledutableau"/>
        <w:tblW w:w="11240" w:type="dxa"/>
        <w:tblLook w:val="04A0" w:firstRow="1" w:lastRow="0" w:firstColumn="1" w:lastColumn="0" w:noHBand="0" w:noVBand="1"/>
      </w:tblPr>
      <w:tblGrid>
        <w:gridCol w:w="11240"/>
      </w:tblGrid>
      <w:tr w:rsidR="008D6340" w:rsidTr="00F4192C">
        <w:trPr>
          <w:trHeight w:val="405"/>
        </w:trPr>
        <w:tc>
          <w:tcPr>
            <w:tcW w:w="11240" w:type="dxa"/>
            <w:shd w:val="clear" w:color="auto" w:fill="F2F2F2" w:themeFill="background1" w:themeFillShade="F2"/>
          </w:tcPr>
          <w:p w:rsidR="008D6340" w:rsidRPr="00D949AE" w:rsidRDefault="008D6340" w:rsidP="00712D00">
            <w:pPr>
              <w:pStyle w:val="Sansinterligne"/>
              <w:numPr>
                <w:ilvl w:val="0"/>
                <w:numId w:val="30"/>
              </w:numPr>
              <w:jc w:val="both"/>
              <w:rPr>
                <w:b/>
                <w:bCs/>
                <w:sz w:val="28"/>
                <w:szCs w:val="28"/>
              </w:rPr>
            </w:pPr>
            <w:r>
              <w:rPr>
                <w:b/>
                <w:bCs/>
                <w:sz w:val="28"/>
                <w:szCs w:val="28"/>
              </w:rPr>
              <w:t>Graduation des sanctions</w:t>
            </w:r>
          </w:p>
        </w:tc>
      </w:tr>
    </w:tbl>
    <w:p w:rsidR="008D6340" w:rsidRDefault="008D6340" w:rsidP="00712D00">
      <w:pPr>
        <w:jc w:val="both"/>
        <w:rPr>
          <w:sz w:val="24"/>
          <w:szCs w:val="24"/>
        </w:rPr>
      </w:pPr>
    </w:p>
    <w:p w:rsidR="00875F56" w:rsidRPr="008D6340" w:rsidRDefault="000E6EC1" w:rsidP="00712D00">
      <w:pPr>
        <w:jc w:val="both"/>
      </w:pPr>
      <w:r w:rsidRPr="008D6340">
        <w:t xml:space="preserve">En cas de non-respect du règlement, la procédure suivante </w:t>
      </w:r>
      <w:r w:rsidR="00DD5B4B">
        <w:t>est</w:t>
      </w:r>
      <w:r w:rsidRPr="008D6340">
        <w:t xml:space="preserve"> appliquée : </w:t>
      </w:r>
    </w:p>
    <w:p w:rsidR="00875F56" w:rsidRPr="00DD5B4B" w:rsidRDefault="000E6EC1" w:rsidP="00DD5B4B">
      <w:pPr>
        <w:pStyle w:val="Paragraphedeliste"/>
        <w:numPr>
          <w:ilvl w:val="0"/>
          <w:numId w:val="47"/>
        </w:numPr>
        <w:spacing w:after="0"/>
        <w:jc w:val="both"/>
        <w:rPr>
          <w:b/>
        </w:rPr>
      </w:pPr>
      <w:r w:rsidRPr="00DD5B4B">
        <w:rPr>
          <w:b/>
        </w:rPr>
        <w:t xml:space="preserve"> Les agents remplissent une fiche d’incident, signée par  le responsable du service.</w:t>
      </w:r>
    </w:p>
    <w:p w:rsidR="00815E38" w:rsidRPr="00815E38" w:rsidRDefault="00815E38" w:rsidP="00712D00">
      <w:pPr>
        <w:pStyle w:val="Paragraphedeliste"/>
        <w:spacing w:after="0"/>
        <w:jc w:val="both"/>
        <w:rPr>
          <w:b/>
          <w:strike/>
        </w:rPr>
      </w:pPr>
    </w:p>
    <w:p w:rsidR="00875F56" w:rsidRPr="00DD5B4B" w:rsidRDefault="00D666E7" w:rsidP="00DD5B4B">
      <w:pPr>
        <w:pStyle w:val="Paragraphedeliste"/>
        <w:numPr>
          <w:ilvl w:val="0"/>
          <w:numId w:val="47"/>
        </w:numPr>
        <w:spacing w:after="0"/>
        <w:jc w:val="both"/>
        <w:rPr>
          <w:b/>
        </w:rPr>
      </w:pPr>
      <w:r w:rsidRPr="00DD5B4B">
        <w:rPr>
          <w:b/>
        </w:rPr>
        <w:t xml:space="preserve"> Le</w:t>
      </w:r>
      <w:r w:rsidR="000E6EC1" w:rsidRPr="00DD5B4B">
        <w:rPr>
          <w:b/>
        </w:rPr>
        <w:t xml:space="preserve"> responsable du Service Enfance Jeunesse rencontre l’enfant en présence de son ou ses responsables légaux dès la troisième fiche d’incident.</w:t>
      </w:r>
    </w:p>
    <w:p w:rsidR="00815E38" w:rsidRPr="00815E38" w:rsidRDefault="00815E38" w:rsidP="00712D00">
      <w:pPr>
        <w:spacing w:after="0"/>
        <w:jc w:val="both"/>
        <w:rPr>
          <w:b/>
          <w:strike/>
        </w:rPr>
      </w:pPr>
    </w:p>
    <w:p w:rsidR="00875F56" w:rsidRPr="00DD5B4B" w:rsidRDefault="00D666E7" w:rsidP="00DD5B4B">
      <w:pPr>
        <w:pStyle w:val="Paragraphedeliste"/>
        <w:numPr>
          <w:ilvl w:val="0"/>
          <w:numId w:val="47"/>
        </w:numPr>
        <w:tabs>
          <w:tab w:val="left" w:pos="3187"/>
        </w:tabs>
        <w:jc w:val="both"/>
        <w:rPr>
          <w:b/>
          <w:strike/>
        </w:rPr>
      </w:pPr>
      <w:r w:rsidRPr="00DD5B4B">
        <w:rPr>
          <w:b/>
        </w:rPr>
        <w:t xml:space="preserve"> Exclusion</w:t>
      </w:r>
      <w:r w:rsidR="000E6EC1" w:rsidRPr="00DD5B4B">
        <w:rPr>
          <w:b/>
        </w:rPr>
        <w:t xml:space="preserve"> des services périscolaires ou extrascolaires de ma</w:t>
      </w:r>
      <w:r w:rsidR="00815E38" w:rsidRPr="00DD5B4B">
        <w:rPr>
          <w:b/>
        </w:rPr>
        <w:t>nière temporaire ou permanente avec un courrier.</w:t>
      </w:r>
    </w:p>
    <w:p w:rsidR="00875F56" w:rsidRPr="00815E38" w:rsidRDefault="000E6EC1" w:rsidP="00712D00">
      <w:pPr>
        <w:jc w:val="both"/>
        <w:rPr>
          <w:bCs/>
          <w:u w:val="single"/>
        </w:rPr>
      </w:pPr>
      <w:r w:rsidRPr="00815E38">
        <w:rPr>
          <w:bCs/>
          <w:u w:val="single"/>
        </w:rPr>
        <w:t>La signature du dossier unique d’inscription vaut acceptation du présent règlement.</w:t>
      </w:r>
    </w:p>
    <w:p w:rsidR="008D6340" w:rsidRDefault="008D6340" w:rsidP="00712D00">
      <w:pPr>
        <w:jc w:val="both"/>
        <w:rPr>
          <w:b/>
          <w:bCs/>
        </w:rPr>
      </w:pPr>
    </w:p>
    <w:p w:rsidR="008D6340" w:rsidRDefault="008D6340" w:rsidP="00712D00">
      <w:pPr>
        <w:jc w:val="both"/>
        <w:rPr>
          <w:b/>
          <w:bCs/>
        </w:rPr>
      </w:pPr>
    </w:p>
    <w:p w:rsidR="008D6340" w:rsidRDefault="008D6340" w:rsidP="00712D00">
      <w:pPr>
        <w:jc w:val="both"/>
        <w:rPr>
          <w:b/>
          <w:bCs/>
        </w:rPr>
      </w:pPr>
    </w:p>
    <w:p w:rsidR="008D6340" w:rsidRDefault="008D6340" w:rsidP="00712D00">
      <w:pPr>
        <w:jc w:val="both"/>
        <w:rPr>
          <w:b/>
          <w:bCs/>
        </w:rPr>
      </w:pPr>
    </w:p>
    <w:p w:rsidR="00815E38" w:rsidRDefault="00815E38" w:rsidP="00712D00">
      <w:pPr>
        <w:jc w:val="both"/>
        <w:rPr>
          <w:b/>
          <w:bCs/>
        </w:rPr>
      </w:pPr>
    </w:p>
    <w:p w:rsidR="00F17DB8" w:rsidRDefault="00F17DB8" w:rsidP="00712D00">
      <w:pPr>
        <w:jc w:val="both"/>
        <w:rPr>
          <w:b/>
          <w:bCs/>
        </w:rPr>
      </w:pPr>
    </w:p>
    <w:p w:rsidR="00F17DB8" w:rsidRDefault="00F17DB8" w:rsidP="00712D00">
      <w:pPr>
        <w:jc w:val="both"/>
        <w:rPr>
          <w:b/>
          <w:bCs/>
        </w:rPr>
      </w:pPr>
    </w:p>
    <w:p w:rsidR="00F17DB8" w:rsidRDefault="00F17DB8" w:rsidP="00712D00">
      <w:pPr>
        <w:jc w:val="both"/>
        <w:rPr>
          <w:b/>
          <w:bCs/>
        </w:rPr>
      </w:pPr>
    </w:p>
    <w:p w:rsidR="007F6AC3" w:rsidRDefault="007F6AC3" w:rsidP="00712D00">
      <w:pPr>
        <w:jc w:val="both"/>
        <w:rPr>
          <w:b/>
          <w:bCs/>
        </w:rPr>
      </w:pPr>
    </w:p>
    <w:p w:rsidR="007F6AC3" w:rsidRDefault="007F6AC3" w:rsidP="00712D00">
      <w:pPr>
        <w:jc w:val="both"/>
        <w:rPr>
          <w:b/>
          <w:bCs/>
        </w:rPr>
      </w:pPr>
    </w:p>
    <w:p w:rsidR="007F6AC3" w:rsidRDefault="007F6AC3" w:rsidP="00712D00">
      <w:pPr>
        <w:jc w:val="both"/>
        <w:rPr>
          <w:b/>
          <w:bCs/>
        </w:rPr>
      </w:pPr>
    </w:p>
    <w:tbl>
      <w:tblPr>
        <w:tblStyle w:val="Grilledutableau"/>
        <w:tblW w:w="11240" w:type="dxa"/>
        <w:tblLook w:val="04A0" w:firstRow="1" w:lastRow="0" w:firstColumn="1" w:lastColumn="0" w:noHBand="0" w:noVBand="1"/>
      </w:tblPr>
      <w:tblGrid>
        <w:gridCol w:w="11240"/>
      </w:tblGrid>
      <w:tr w:rsidR="008D6340" w:rsidRPr="008D6340" w:rsidTr="00F4192C">
        <w:trPr>
          <w:trHeight w:val="405"/>
        </w:trPr>
        <w:tc>
          <w:tcPr>
            <w:tcW w:w="11240" w:type="dxa"/>
            <w:shd w:val="clear" w:color="auto" w:fill="F2F2F2" w:themeFill="background1" w:themeFillShade="F2"/>
          </w:tcPr>
          <w:p w:rsidR="008D6340" w:rsidRPr="008D6340" w:rsidRDefault="008D6340" w:rsidP="00712D00">
            <w:pPr>
              <w:pStyle w:val="Sansinterligne"/>
              <w:numPr>
                <w:ilvl w:val="0"/>
                <w:numId w:val="30"/>
              </w:numPr>
              <w:jc w:val="both"/>
              <w:rPr>
                <w:b/>
                <w:bCs/>
                <w:sz w:val="28"/>
                <w:szCs w:val="28"/>
              </w:rPr>
            </w:pPr>
            <w:r w:rsidRPr="008D6340">
              <w:rPr>
                <w:b/>
                <w:bCs/>
                <w:sz w:val="28"/>
                <w:szCs w:val="28"/>
              </w:rPr>
              <w:t>APPROBATION DU REGLEMENT INTERIEUR</w:t>
            </w:r>
          </w:p>
        </w:tc>
      </w:tr>
    </w:tbl>
    <w:p w:rsidR="00875F56" w:rsidRDefault="00875F56" w:rsidP="00712D00">
      <w:pPr>
        <w:jc w:val="both"/>
        <w:rPr>
          <w:b/>
          <w:bCs/>
          <w:sz w:val="24"/>
          <w:szCs w:val="24"/>
        </w:rPr>
      </w:pPr>
    </w:p>
    <w:p w:rsidR="00875F56" w:rsidRPr="008D6340" w:rsidRDefault="000E6EC1" w:rsidP="00712D00">
      <w:pPr>
        <w:jc w:val="both"/>
        <w:rPr>
          <w:b/>
          <w:bCs/>
        </w:rPr>
      </w:pPr>
      <w:r w:rsidRPr="008D6340">
        <w:rPr>
          <w:b/>
          <w:bCs/>
        </w:rPr>
        <w:t xml:space="preserve">Je soussigné(e) </w:t>
      </w:r>
    </w:p>
    <w:p w:rsidR="00875F56" w:rsidRPr="004D0A6F" w:rsidRDefault="00866CEC" w:rsidP="00712D00">
      <w:pPr>
        <w:jc w:val="both"/>
        <w:rPr>
          <w:b/>
          <w:bCs/>
        </w:rPr>
      </w:pPr>
      <w:r w:rsidRPr="004D0A6F">
        <w:rPr>
          <w:b/>
          <w:bCs/>
        </w:rPr>
        <w:t>Parent1</w:t>
      </w:r>
      <w:r w:rsidR="000E6EC1" w:rsidRPr="004D0A6F">
        <w:rPr>
          <w:b/>
          <w:bCs/>
        </w:rPr>
        <w:t>..................................................................................................................................................</w:t>
      </w:r>
    </w:p>
    <w:p w:rsidR="00875F56" w:rsidRPr="008D6340" w:rsidRDefault="00866CEC" w:rsidP="00712D00">
      <w:pPr>
        <w:jc w:val="both"/>
      </w:pPr>
      <w:r w:rsidRPr="004D0A6F">
        <w:rPr>
          <w:b/>
          <w:bCs/>
        </w:rPr>
        <w:t>Parent2</w:t>
      </w:r>
      <w:r w:rsidR="000E6EC1" w:rsidRPr="004D0A6F">
        <w:rPr>
          <w:b/>
          <w:bCs/>
        </w:rPr>
        <w:t>.................................................................................................................................................</w:t>
      </w:r>
    </w:p>
    <w:p w:rsidR="00875F56" w:rsidRPr="008D6340" w:rsidRDefault="000E6EC1" w:rsidP="00712D00">
      <w:pPr>
        <w:jc w:val="both"/>
      </w:pPr>
      <w:r w:rsidRPr="008D6340">
        <w:rPr>
          <w:b/>
          <w:bCs/>
        </w:rPr>
        <w:t>Responsable(s) légal (aux) du ou des enfants :</w:t>
      </w:r>
    </w:p>
    <w:p w:rsidR="00875F56" w:rsidRPr="008D6340" w:rsidRDefault="000E6EC1" w:rsidP="00712D00">
      <w:pPr>
        <w:jc w:val="both"/>
        <w:rPr>
          <w:b/>
          <w:bCs/>
        </w:rPr>
      </w:pPr>
      <w:r w:rsidRPr="008D6340">
        <w:rPr>
          <w:b/>
          <w:bCs/>
        </w:rPr>
        <w:t>Nom et prénoms du ou des enfants</w:t>
      </w:r>
    </w:p>
    <w:p w:rsidR="00875F56" w:rsidRPr="008D6340" w:rsidRDefault="000E6EC1" w:rsidP="00712D00">
      <w:pPr>
        <w:jc w:val="both"/>
        <w:rPr>
          <w:b/>
          <w:bCs/>
        </w:rPr>
      </w:pPr>
      <w:r w:rsidRPr="008D6340">
        <w:rPr>
          <w:b/>
          <w:bCs/>
        </w:rPr>
        <w:t>.................................................................................................................................................................</w:t>
      </w:r>
    </w:p>
    <w:p w:rsidR="00875F56" w:rsidRPr="008D6340" w:rsidRDefault="000E6EC1" w:rsidP="00712D00">
      <w:pPr>
        <w:jc w:val="both"/>
        <w:rPr>
          <w:b/>
          <w:bCs/>
        </w:rPr>
      </w:pPr>
      <w:r w:rsidRPr="008D6340">
        <w:rPr>
          <w:b/>
          <w:bCs/>
        </w:rPr>
        <w:t>.................................................................................................................................................................</w:t>
      </w:r>
    </w:p>
    <w:p w:rsidR="00875F56" w:rsidRPr="004D0A6F" w:rsidRDefault="000E6EC1" w:rsidP="00712D00">
      <w:pPr>
        <w:pStyle w:val="Paragraphedeliste"/>
        <w:numPr>
          <w:ilvl w:val="0"/>
          <w:numId w:val="21"/>
        </w:numPr>
        <w:contextualSpacing w:val="0"/>
        <w:jc w:val="both"/>
      </w:pPr>
      <w:r w:rsidRPr="004D0A6F">
        <w:rPr>
          <w:b/>
          <w:bCs/>
        </w:rPr>
        <w:t xml:space="preserve">déclare(nt) avoir lu et compris le règlement intérieur </w:t>
      </w:r>
      <w:r w:rsidR="008D6340" w:rsidRPr="004D0A6F">
        <w:rPr>
          <w:b/>
          <w:bCs/>
        </w:rPr>
        <w:t>des temps périscolaires et extrascolaires</w:t>
      </w:r>
      <w:r w:rsidRPr="004D0A6F">
        <w:rPr>
          <w:b/>
          <w:bCs/>
        </w:rPr>
        <w:t xml:space="preserve"> de la </w:t>
      </w:r>
      <w:r w:rsidR="00866CEC" w:rsidRPr="004D0A6F">
        <w:rPr>
          <w:b/>
          <w:bCs/>
        </w:rPr>
        <w:t>CDE et du CCAS</w:t>
      </w:r>
      <w:r w:rsidRPr="004D0A6F">
        <w:rPr>
          <w:b/>
          <w:bCs/>
        </w:rPr>
        <w:t>,</w:t>
      </w:r>
    </w:p>
    <w:p w:rsidR="00875F56" w:rsidRPr="008D6340" w:rsidRDefault="000E6EC1" w:rsidP="00712D00">
      <w:pPr>
        <w:pStyle w:val="Paragraphedeliste"/>
        <w:numPr>
          <w:ilvl w:val="0"/>
          <w:numId w:val="21"/>
        </w:numPr>
        <w:contextualSpacing w:val="0"/>
        <w:jc w:val="both"/>
        <w:rPr>
          <w:b/>
          <w:bCs/>
        </w:rPr>
      </w:pPr>
      <w:r w:rsidRPr="008D6340">
        <w:rPr>
          <w:b/>
          <w:bCs/>
        </w:rPr>
        <w:t>a</w:t>
      </w:r>
      <w:r w:rsidRPr="008D6340">
        <w:rPr>
          <w:b/>
          <w:bCs/>
          <w:highlight w:val="white"/>
        </w:rPr>
        <w:t>ccepte(nt) les conditions et m’engage /ou nous nous engageons/  à le respecter,</w:t>
      </w:r>
    </w:p>
    <w:p w:rsidR="00875F56" w:rsidRPr="008D6340" w:rsidRDefault="00875F56" w:rsidP="00712D00">
      <w:pPr>
        <w:jc w:val="both"/>
        <w:rPr>
          <w:b/>
          <w:bCs/>
        </w:rPr>
      </w:pPr>
    </w:p>
    <w:p w:rsidR="00875F56" w:rsidRPr="008D6340" w:rsidRDefault="008D6340" w:rsidP="00712D00">
      <w:pPr>
        <w:jc w:val="both"/>
        <w:rPr>
          <w:b/>
          <w:bCs/>
        </w:rPr>
      </w:pPr>
      <w:r>
        <w:rPr>
          <w:b/>
          <w:bCs/>
        </w:rPr>
        <w:t>Fait.....................................</w:t>
      </w:r>
      <w:r w:rsidRPr="008D6340">
        <w:rPr>
          <w:b/>
          <w:bCs/>
        </w:rPr>
        <w:t>le</w:t>
      </w:r>
      <w:r w:rsidR="000E6EC1" w:rsidRPr="008D6340">
        <w:rPr>
          <w:b/>
          <w:bCs/>
        </w:rPr>
        <w:t>,..........................................</w:t>
      </w:r>
    </w:p>
    <w:p w:rsidR="00875F56" w:rsidRPr="008D6340" w:rsidRDefault="000E6EC1" w:rsidP="00712D00">
      <w:pPr>
        <w:jc w:val="both"/>
      </w:pPr>
      <w:r w:rsidRPr="008D6340">
        <w:t>Signatures (précédées de la mention « lu et approuvé » manuscrite)</w:t>
      </w:r>
    </w:p>
    <w:p w:rsidR="00875F56" w:rsidRDefault="00875F56" w:rsidP="00712D00">
      <w:pPr>
        <w:jc w:val="both"/>
        <w:rPr>
          <w:color w:val="FF0000"/>
          <w:sz w:val="24"/>
          <w:szCs w:val="24"/>
        </w:rPr>
      </w:pPr>
    </w:p>
    <w:p w:rsidR="008830DD" w:rsidRDefault="008830DD" w:rsidP="008830DD">
      <w:pPr>
        <w:pStyle w:val="NormalWeb"/>
      </w:pPr>
    </w:p>
    <w:p w:rsidR="00875F56" w:rsidRDefault="00875F56">
      <w:pPr>
        <w:jc w:val="both"/>
        <w:rPr>
          <w:sz w:val="24"/>
          <w:szCs w:val="24"/>
        </w:rPr>
      </w:pPr>
    </w:p>
    <w:sectPr w:rsidR="00875F56" w:rsidSect="00F17DB8">
      <w:footerReference w:type="default" r:id="rId14"/>
      <w:pgSz w:w="11906" w:h="16838"/>
      <w:pgMar w:top="567" w:right="567" w:bottom="567" w:left="567" w:header="709" w:footer="709" w:gutter="0"/>
      <w:cols w:space="708"/>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15DD" w:rsidRDefault="003415DD">
      <w:pPr>
        <w:spacing w:after="0" w:line="240" w:lineRule="auto"/>
      </w:pPr>
      <w:r>
        <w:separator/>
      </w:r>
    </w:p>
  </w:endnote>
  <w:endnote w:type="continuationSeparator" w:id="0">
    <w:p w:rsidR="003415DD" w:rsidRDefault="003415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64106675"/>
      <w:docPartObj>
        <w:docPartGallery w:val="Page Numbers (Bottom of Page)"/>
        <w:docPartUnique/>
      </w:docPartObj>
    </w:sdtPr>
    <w:sdtEndPr/>
    <w:sdtContent>
      <w:p w:rsidR="00917146" w:rsidRDefault="00917146">
        <w:pPr>
          <w:pStyle w:val="Pieddepage"/>
          <w:jc w:val="center"/>
        </w:pPr>
        <w:r>
          <w:fldChar w:fldCharType="begin"/>
        </w:r>
        <w:r>
          <w:instrText>PAGE   \* MERGEFORMAT</w:instrText>
        </w:r>
        <w:r>
          <w:fldChar w:fldCharType="separate"/>
        </w:r>
        <w:r w:rsidR="00C95BB8">
          <w:rPr>
            <w:noProof/>
          </w:rPr>
          <w:t>2</w:t>
        </w:r>
        <w:r>
          <w:fldChar w:fldCharType="end"/>
        </w:r>
      </w:p>
    </w:sdtContent>
  </w:sdt>
  <w:p w:rsidR="00917146" w:rsidRDefault="00917146">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15DD" w:rsidRDefault="003415DD">
      <w:pPr>
        <w:spacing w:after="0" w:line="240" w:lineRule="auto"/>
      </w:pPr>
      <w:r>
        <w:separator/>
      </w:r>
    </w:p>
  </w:footnote>
  <w:footnote w:type="continuationSeparator" w:id="0">
    <w:p w:rsidR="003415DD" w:rsidRDefault="003415D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9669E5"/>
    <w:multiLevelType w:val="multilevel"/>
    <w:tmpl w:val="A85A135C"/>
    <w:lvl w:ilvl="0">
      <w:start w:val="1"/>
      <w:numFmt w:val="bullet"/>
      <w:suff w:val="space"/>
      <w:lvlText w:val="·"/>
      <w:lvlJc w:val="left"/>
      <w:pPr>
        <w:ind w:left="709" w:hanging="360"/>
      </w:pPr>
      <w:rPr>
        <w:rFonts w:ascii="Symbol" w:eastAsia="Symbol" w:hAnsi="Symbol" w:cs="Symbol"/>
      </w:rPr>
    </w:lvl>
    <w:lvl w:ilvl="1">
      <w:start w:val="1"/>
      <w:numFmt w:val="bullet"/>
      <w:suff w:val="space"/>
      <w:lvlText w:val="o"/>
      <w:lvlJc w:val="left"/>
      <w:pPr>
        <w:ind w:left="1429" w:hanging="360"/>
      </w:pPr>
      <w:rPr>
        <w:rFonts w:ascii="Courier New" w:eastAsia="Courier New" w:hAnsi="Courier New" w:cs="Courier New" w:hint="default"/>
      </w:rPr>
    </w:lvl>
    <w:lvl w:ilvl="2">
      <w:start w:val="1"/>
      <w:numFmt w:val="bullet"/>
      <w:suff w:val="space"/>
      <w:lvlText w:val="§"/>
      <w:lvlJc w:val="left"/>
      <w:pPr>
        <w:ind w:left="2149" w:hanging="360"/>
      </w:pPr>
      <w:rPr>
        <w:rFonts w:ascii="Wingdings" w:eastAsia="Wingdings" w:hAnsi="Wingdings" w:cs="Wingdings" w:hint="default"/>
      </w:rPr>
    </w:lvl>
    <w:lvl w:ilvl="3">
      <w:start w:val="1"/>
      <w:numFmt w:val="bullet"/>
      <w:suff w:val="space"/>
      <w:lvlText w:val="·"/>
      <w:lvlJc w:val="left"/>
      <w:pPr>
        <w:ind w:left="2869" w:hanging="360"/>
      </w:pPr>
      <w:rPr>
        <w:rFonts w:ascii="Symbol" w:eastAsia="Symbol" w:hAnsi="Symbol" w:cs="Symbol" w:hint="default"/>
      </w:rPr>
    </w:lvl>
    <w:lvl w:ilvl="4">
      <w:start w:val="1"/>
      <w:numFmt w:val="bullet"/>
      <w:suff w:val="space"/>
      <w:lvlText w:val="o"/>
      <w:lvlJc w:val="left"/>
      <w:pPr>
        <w:ind w:left="3589" w:hanging="360"/>
      </w:pPr>
      <w:rPr>
        <w:rFonts w:ascii="Courier New" w:eastAsia="Courier New" w:hAnsi="Courier New" w:cs="Courier New" w:hint="default"/>
      </w:rPr>
    </w:lvl>
    <w:lvl w:ilvl="5">
      <w:start w:val="1"/>
      <w:numFmt w:val="bullet"/>
      <w:suff w:val="space"/>
      <w:lvlText w:val="§"/>
      <w:lvlJc w:val="left"/>
      <w:pPr>
        <w:ind w:left="4309" w:hanging="360"/>
      </w:pPr>
      <w:rPr>
        <w:rFonts w:ascii="Wingdings" w:eastAsia="Wingdings" w:hAnsi="Wingdings" w:cs="Wingdings" w:hint="default"/>
      </w:rPr>
    </w:lvl>
    <w:lvl w:ilvl="6">
      <w:start w:val="1"/>
      <w:numFmt w:val="bullet"/>
      <w:suff w:val="space"/>
      <w:lvlText w:val="·"/>
      <w:lvlJc w:val="left"/>
      <w:pPr>
        <w:ind w:left="5029" w:hanging="360"/>
      </w:pPr>
      <w:rPr>
        <w:rFonts w:ascii="Symbol" w:eastAsia="Symbol" w:hAnsi="Symbol" w:cs="Symbol" w:hint="default"/>
      </w:rPr>
    </w:lvl>
    <w:lvl w:ilvl="7">
      <w:start w:val="1"/>
      <w:numFmt w:val="bullet"/>
      <w:suff w:val="space"/>
      <w:lvlText w:val="o"/>
      <w:lvlJc w:val="left"/>
      <w:pPr>
        <w:ind w:left="5749" w:hanging="360"/>
      </w:pPr>
      <w:rPr>
        <w:rFonts w:ascii="Courier New" w:eastAsia="Courier New" w:hAnsi="Courier New" w:cs="Courier New" w:hint="default"/>
      </w:rPr>
    </w:lvl>
    <w:lvl w:ilvl="8">
      <w:start w:val="1"/>
      <w:numFmt w:val="bullet"/>
      <w:suff w:val="space"/>
      <w:lvlText w:val="§"/>
      <w:lvlJc w:val="left"/>
      <w:pPr>
        <w:ind w:left="6469" w:hanging="360"/>
      </w:pPr>
      <w:rPr>
        <w:rFonts w:ascii="Wingdings" w:eastAsia="Wingdings" w:hAnsi="Wingdings" w:cs="Wingdings" w:hint="default"/>
      </w:rPr>
    </w:lvl>
  </w:abstractNum>
  <w:abstractNum w:abstractNumId="1">
    <w:nsid w:val="0AC1435F"/>
    <w:multiLevelType w:val="multilevel"/>
    <w:tmpl w:val="8E246F22"/>
    <w:lvl w:ilvl="0">
      <w:start w:val="1"/>
      <w:numFmt w:val="bullet"/>
      <w:suff w:val="space"/>
      <w:lvlText w:val="–"/>
      <w:lvlJc w:val="left"/>
      <w:pPr>
        <w:ind w:left="709" w:hanging="360"/>
      </w:pPr>
      <w:rPr>
        <w:rFonts w:ascii="Arial" w:eastAsia="Arial" w:hAnsi="Arial" w:cs="Arial" w:hint="default"/>
      </w:rPr>
    </w:lvl>
    <w:lvl w:ilvl="1">
      <w:start w:val="1"/>
      <w:numFmt w:val="bullet"/>
      <w:suff w:val="space"/>
      <w:lvlText w:val="o"/>
      <w:lvlJc w:val="left"/>
      <w:pPr>
        <w:ind w:left="1429" w:hanging="360"/>
      </w:pPr>
      <w:rPr>
        <w:rFonts w:ascii="Courier New" w:eastAsia="Courier New" w:hAnsi="Courier New" w:cs="Courier New" w:hint="default"/>
      </w:rPr>
    </w:lvl>
    <w:lvl w:ilvl="2">
      <w:start w:val="1"/>
      <w:numFmt w:val="bullet"/>
      <w:suff w:val="space"/>
      <w:lvlText w:val="§"/>
      <w:lvlJc w:val="left"/>
      <w:pPr>
        <w:ind w:left="2149" w:hanging="360"/>
      </w:pPr>
      <w:rPr>
        <w:rFonts w:ascii="Wingdings" w:eastAsia="Wingdings" w:hAnsi="Wingdings" w:cs="Wingdings" w:hint="default"/>
      </w:rPr>
    </w:lvl>
    <w:lvl w:ilvl="3">
      <w:start w:val="1"/>
      <w:numFmt w:val="bullet"/>
      <w:suff w:val="space"/>
      <w:lvlText w:val="·"/>
      <w:lvlJc w:val="left"/>
      <w:pPr>
        <w:ind w:left="2869" w:hanging="360"/>
      </w:pPr>
      <w:rPr>
        <w:rFonts w:ascii="Symbol" w:eastAsia="Symbol" w:hAnsi="Symbol" w:cs="Symbol" w:hint="default"/>
      </w:rPr>
    </w:lvl>
    <w:lvl w:ilvl="4">
      <w:start w:val="1"/>
      <w:numFmt w:val="bullet"/>
      <w:suff w:val="space"/>
      <w:lvlText w:val="o"/>
      <w:lvlJc w:val="left"/>
      <w:pPr>
        <w:ind w:left="3589" w:hanging="360"/>
      </w:pPr>
      <w:rPr>
        <w:rFonts w:ascii="Courier New" w:eastAsia="Courier New" w:hAnsi="Courier New" w:cs="Courier New" w:hint="default"/>
      </w:rPr>
    </w:lvl>
    <w:lvl w:ilvl="5">
      <w:start w:val="1"/>
      <w:numFmt w:val="bullet"/>
      <w:suff w:val="space"/>
      <w:lvlText w:val="§"/>
      <w:lvlJc w:val="left"/>
      <w:pPr>
        <w:ind w:left="4309" w:hanging="360"/>
      </w:pPr>
      <w:rPr>
        <w:rFonts w:ascii="Wingdings" w:eastAsia="Wingdings" w:hAnsi="Wingdings" w:cs="Wingdings" w:hint="default"/>
      </w:rPr>
    </w:lvl>
    <w:lvl w:ilvl="6">
      <w:start w:val="1"/>
      <w:numFmt w:val="bullet"/>
      <w:suff w:val="space"/>
      <w:lvlText w:val="·"/>
      <w:lvlJc w:val="left"/>
      <w:pPr>
        <w:ind w:left="5029" w:hanging="360"/>
      </w:pPr>
      <w:rPr>
        <w:rFonts w:ascii="Symbol" w:eastAsia="Symbol" w:hAnsi="Symbol" w:cs="Symbol" w:hint="default"/>
      </w:rPr>
    </w:lvl>
    <w:lvl w:ilvl="7">
      <w:start w:val="1"/>
      <w:numFmt w:val="bullet"/>
      <w:suff w:val="space"/>
      <w:lvlText w:val="o"/>
      <w:lvlJc w:val="left"/>
      <w:pPr>
        <w:ind w:left="5749" w:hanging="360"/>
      </w:pPr>
      <w:rPr>
        <w:rFonts w:ascii="Courier New" w:eastAsia="Courier New" w:hAnsi="Courier New" w:cs="Courier New" w:hint="default"/>
      </w:rPr>
    </w:lvl>
    <w:lvl w:ilvl="8">
      <w:start w:val="1"/>
      <w:numFmt w:val="bullet"/>
      <w:suff w:val="space"/>
      <w:lvlText w:val="§"/>
      <w:lvlJc w:val="left"/>
      <w:pPr>
        <w:ind w:left="6469" w:hanging="360"/>
      </w:pPr>
      <w:rPr>
        <w:rFonts w:ascii="Wingdings" w:eastAsia="Wingdings" w:hAnsi="Wingdings" w:cs="Wingdings" w:hint="default"/>
      </w:rPr>
    </w:lvl>
  </w:abstractNum>
  <w:abstractNum w:abstractNumId="2">
    <w:nsid w:val="1224251A"/>
    <w:multiLevelType w:val="hybridMultilevel"/>
    <w:tmpl w:val="1660C3CC"/>
    <w:lvl w:ilvl="0" w:tplc="040C000D">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3">
    <w:nsid w:val="15E80903"/>
    <w:multiLevelType w:val="hybridMultilevel"/>
    <w:tmpl w:val="DB4EF2BE"/>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4">
    <w:nsid w:val="178F0144"/>
    <w:multiLevelType w:val="multilevel"/>
    <w:tmpl w:val="58C043DC"/>
    <w:lvl w:ilvl="0">
      <w:start w:val="1"/>
      <w:numFmt w:val="bullet"/>
      <w:suff w:val="space"/>
      <w:lvlText w:val="–"/>
      <w:lvlJc w:val="left"/>
      <w:pPr>
        <w:ind w:left="709" w:hanging="360"/>
      </w:pPr>
      <w:rPr>
        <w:rFonts w:ascii="Arial" w:eastAsia="Arial" w:hAnsi="Arial" w:cs="Arial"/>
      </w:rPr>
    </w:lvl>
    <w:lvl w:ilvl="1">
      <w:start w:val="1"/>
      <w:numFmt w:val="bullet"/>
      <w:suff w:val="space"/>
      <w:lvlText w:val="o"/>
      <w:lvlJc w:val="left"/>
      <w:pPr>
        <w:ind w:left="1429" w:hanging="360"/>
      </w:pPr>
      <w:rPr>
        <w:rFonts w:ascii="Courier New" w:eastAsia="Courier New" w:hAnsi="Courier New" w:cs="Courier New" w:hint="default"/>
      </w:rPr>
    </w:lvl>
    <w:lvl w:ilvl="2">
      <w:start w:val="1"/>
      <w:numFmt w:val="bullet"/>
      <w:suff w:val="space"/>
      <w:lvlText w:val="§"/>
      <w:lvlJc w:val="left"/>
      <w:pPr>
        <w:ind w:left="2149" w:hanging="360"/>
      </w:pPr>
      <w:rPr>
        <w:rFonts w:ascii="Wingdings" w:eastAsia="Wingdings" w:hAnsi="Wingdings" w:cs="Wingdings" w:hint="default"/>
      </w:rPr>
    </w:lvl>
    <w:lvl w:ilvl="3">
      <w:start w:val="1"/>
      <w:numFmt w:val="bullet"/>
      <w:suff w:val="space"/>
      <w:lvlText w:val="·"/>
      <w:lvlJc w:val="left"/>
      <w:pPr>
        <w:ind w:left="2869" w:hanging="360"/>
      </w:pPr>
      <w:rPr>
        <w:rFonts w:ascii="Symbol" w:eastAsia="Symbol" w:hAnsi="Symbol" w:cs="Symbol" w:hint="default"/>
      </w:rPr>
    </w:lvl>
    <w:lvl w:ilvl="4">
      <w:start w:val="1"/>
      <w:numFmt w:val="bullet"/>
      <w:suff w:val="space"/>
      <w:lvlText w:val="o"/>
      <w:lvlJc w:val="left"/>
      <w:pPr>
        <w:ind w:left="3589" w:hanging="360"/>
      </w:pPr>
      <w:rPr>
        <w:rFonts w:ascii="Courier New" w:eastAsia="Courier New" w:hAnsi="Courier New" w:cs="Courier New" w:hint="default"/>
      </w:rPr>
    </w:lvl>
    <w:lvl w:ilvl="5">
      <w:start w:val="1"/>
      <w:numFmt w:val="bullet"/>
      <w:suff w:val="space"/>
      <w:lvlText w:val="§"/>
      <w:lvlJc w:val="left"/>
      <w:pPr>
        <w:ind w:left="4309" w:hanging="360"/>
      </w:pPr>
      <w:rPr>
        <w:rFonts w:ascii="Wingdings" w:eastAsia="Wingdings" w:hAnsi="Wingdings" w:cs="Wingdings" w:hint="default"/>
      </w:rPr>
    </w:lvl>
    <w:lvl w:ilvl="6">
      <w:start w:val="1"/>
      <w:numFmt w:val="bullet"/>
      <w:suff w:val="space"/>
      <w:lvlText w:val="·"/>
      <w:lvlJc w:val="left"/>
      <w:pPr>
        <w:ind w:left="5029" w:hanging="360"/>
      </w:pPr>
      <w:rPr>
        <w:rFonts w:ascii="Symbol" w:eastAsia="Symbol" w:hAnsi="Symbol" w:cs="Symbol" w:hint="default"/>
      </w:rPr>
    </w:lvl>
    <w:lvl w:ilvl="7">
      <w:start w:val="1"/>
      <w:numFmt w:val="bullet"/>
      <w:suff w:val="space"/>
      <w:lvlText w:val="o"/>
      <w:lvlJc w:val="left"/>
      <w:pPr>
        <w:ind w:left="5749" w:hanging="360"/>
      </w:pPr>
      <w:rPr>
        <w:rFonts w:ascii="Courier New" w:eastAsia="Courier New" w:hAnsi="Courier New" w:cs="Courier New" w:hint="default"/>
      </w:rPr>
    </w:lvl>
    <w:lvl w:ilvl="8">
      <w:start w:val="1"/>
      <w:numFmt w:val="bullet"/>
      <w:suff w:val="space"/>
      <w:lvlText w:val="§"/>
      <w:lvlJc w:val="left"/>
      <w:pPr>
        <w:ind w:left="6469" w:hanging="360"/>
      </w:pPr>
      <w:rPr>
        <w:rFonts w:ascii="Wingdings" w:eastAsia="Wingdings" w:hAnsi="Wingdings" w:cs="Wingdings" w:hint="default"/>
      </w:rPr>
    </w:lvl>
  </w:abstractNum>
  <w:abstractNum w:abstractNumId="5">
    <w:nsid w:val="1ABE33EE"/>
    <w:multiLevelType w:val="multilevel"/>
    <w:tmpl w:val="DD7CA31E"/>
    <w:lvl w:ilvl="0">
      <w:start w:val="1"/>
      <w:numFmt w:val="bullet"/>
      <w:suff w:val="space"/>
      <w:lvlText w:val="–"/>
      <w:lvlJc w:val="left"/>
      <w:pPr>
        <w:ind w:left="709" w:hanging="360"/>
      </w:pPr>
      <w:rPr>
        <w:rFonts w:ascii="Arial" w:eastAsia="Arial" w:hAnsi="Arial" w:cs="Arial"/>
      </w:rPr>
    </w:lvl>
    <w:lvl w:ilvl="1">
      <w:start w:val="1"/>
      <w:numFmt w:val="bullet"/>
      <w:suff w:val="space"/>
      <w:lvlText w:val="o"/>
      <w:lvlJc w:val="left"/>
      <w:pPr>
        <w:ind w:left="1429" w:hanging="360"/>
      </w:pPr>
      <w:rPr>
        <w:rFonts w:ascii="Courier New" w:eastAsia="Courier New" w:hAnsi="Courier New" w:cs="Courier New" w:hint="default"/>
      </w:rPr>
    </w:lvl>
    <w:lvl w:ilvl="2">
      <w:start w:val="1"/>
      <w:numFmt w:val="bullet"/>
      <w:suff w:val="space"/>
      <w:lvlText w:val="§"/>
      <w:lvlJc w:val="left"/>
      <w:pPr>
        <w:ind w:left="2149" w:hanging="360"/>
      </w:pPr>
      <w:rPr>
        <w:rFonts w:ascii="Wingdings" w:eastAsia="Wingdings" w:hAnsi="Wingdings" w:cs="Wingdings" w:hint="default"/>
      </w:rPr>
    </w:lvl>
    <w:lvl w:ilvl="3">
      <w:start w:val="1"/>
      <w:numFmt w:val="bullet"/>
      <w:suff w:val="space"/>
      <w:lvlText w:val="·"/>
      <w:lvlJc w:val="left"/>
      <w:pPr>
        <w:ind w:left="2869" w:hanging="360"/>
      </w:pPr>
      <w:rPr>
        <w:rFonts w:ascii="Symbol" w:eastAsia="Symbol" w:hAnsi="Symbol" w:cs="Symbol" w:hint="default"/>
      </w:rPr>
    </w:lvl>
    <w:lvl w:ilvl="4">
      <w:start w:val="1"/>
      <w:numFmt w:val="bullet"/>
      <w:suff w:val="space"/>
      <w:lvlText w:val="o"/>
      <w:lvlJc w:val="left"/>
      <w:pPr>
        <w:ind w:left="3589" w:hanging="360"/>
      </w:pPr>
      <w:rPr>
        <w:rFonts w:ascii="Courier New" w:eastAsia="Courier New" w:hAnsi="Courier New" w:cs="Courier New" w:hint="default"/>
      </w:rPr>
    </w:lvl>
    <w:lvl w:ilvl="5">
      <w:start w:val="1"/>
      <w:numFmt w:val="bullet"/>
      <w:suff w:val="space"/>
      <w:lvlText w:val="§"/>
      <w:lvlJc w:val="left"/>
      <w:pPr>
        <w:ind w:left="4309" w:hanging="360"/>
      </w:pPr>
      <w:rPr>
        <w:rFonts w:ascii="Wingdings" w:eastAsia="Wingdings" w:hAnsi="Wingdings" w:cs="Wingdings" w:hint="default"/>
      </w:rPr>
    </w:lvl>
    <w:lvl w:ilvl="6">
      <w:start w:val="1"/>
      <w:numFmt w:val="bullet"/>
      <w:suff w:val="space"/>
      <w:lvlText w:val="·"/>
      <w:lvlJc w:val="left"/>
      <w:pPr>
        <w:ind w:left="5029" w:hanging="360"/>
      </w:pPr>
      <w:rPr>
        <w:rFonts w:ascii="Symbol" w:eastAsia="Symbol" w:hAnsi="Symbol" w:cs="Symbol" w:hint="default"/>
      </w:rPr>
    </w:lvl>
    <w:lvl w:ilvl="7">
      <w:start w:val="1"/>
      <w:numFmt w:val="bullet"/>
      <w:suff w:val="space"/>
      <w:lvlText w:val="o"/>
      <w:lvlJc w:val="left"/>
      <w:pPr>
        <w:ind w:left="5749" w:hanging="360"/>
      </w:pPr>
      <w:rPr>
        <w:rFonts w:ascii="Courier New" w:eastAsia="Courier New" w:hAnsi="Courier New" w:cs="Courier New" w:hint="default"/>
      </w:rPr>
    </w:lvl>
    <w:lvl w:ilvl="8">
      <w:start w:val="1"/>
      <w:numFmt w:val="bullet"/>
      <w:suff w:val="space"/>
      <w:lvlText w:val="§"/>
      <w:lvlJc w:val="left"/>
      <w:pPr>
        <w:ind w:left="6469" w:hanging="360"/>
      </w:pPr>
      <w:rPr>
        <w:rFonts w:ascii="Wingdings" w:eastAsia="Wingdings" w:hAnsi="Wingdings" w:cs="Wingdings" w:hint="default"/>
      </w:rPr>
    </w:lvl>
  </w:abstractNum>
  <w:abstractNum w:abstractNumId="6">
    <w:nsid w:val="20E7046C"/>
    <w:multiLevelType w:val="multilevel"/>
    <w:tmpl w:val="ABC666FC"/>
    <w:lvl w:ilvl="0">
      <w:start w:val="1"/>
      <w:numFmt w:val="bullet"/>
      <w:suff w:val="space"/>
      <w:lvlText w:val="–"/>
      <w:lvlJc w:val="left"/>
      <w:pPr>
        <w:ind w:left="709" w:hanging="360"/>
      </w:pPr>
      <w:rPr>
        <w:rFonts w:ascii="Arial" w:eastAsia="Arial" w:hAnsi="Arial" w:cs="Arial"/>
      </w:rPr>
    </w:lvl>
    <w:lvl w:ilvl="1">
      <w:start w:val="1"/>
      <w:numFmt w:val="bullet"/>
      <w:suff w:val="space"/>
      <w:lvlText w:val="o"/>
      <w:lvlJc w:val="left"/>
      <w:pPr>
        <w:ind w:left="1429" w:hanging="360"/>
      </w:pPr>
      <w:rPr>
        <w:rFonts w:ascii="Courier New" w:eastAsia="Courier New" w:hAnsi="Courier New" w:cs="Courier New" w:hint="default"/>
      </w:rPr>
    </w:lvl>
    <w:lvl w:ilvl="2">
      <w:start w:val="1"/>
      <w:numFmt w:val="bullet"/>
      <w:suff w:val="space"/>
      <w:lvlText w:val="§"/>
      <w:lvlJc w:val="left"/>
      <w:pPr>
        <w:ind w:left="2149" w:hanging="360"/>
      </w:pPr>
      <w:rPr>
        <w:rFonts w:ascii="Wingdings" w:eastAsia="Wingdings" w:hAnsi="Wingdings" w:cs="Wingdings" w:hint="default"/>
      </w:rPr>
    </w:lvl>
    <w:lvl w:ilvl="3">
      <w:start w:val="1"/>
      <w:numFmt w:val="bullet"/>
      <w:suff w:val="space"/>
      <w:lvlText w:val="·"/>
      <w:lvlJc w:val="left"/>
      <w:pPr>
        <w:ind w:left="2869" w:hanging="360"/>
      </w:pPr>
      <w:rPr>
        <w:rFonts w:ascii="Symbol" w:eastAsia="Symbol" w:hAnsi="Symbol" w:cs="Symbol" w:hint="default"/>
      </w:rPr>
    </w:lvl>
    <w:lvl w:ilvl="4">
      <w:start w:val="1"/>
      <w:numFmt w:val="bullet"/>
      <w:suff w:val="space"/>
      <w:lvlText w:val="o"/>
      <w:lvlJc w:val="left"/>
      <w:pPr>
        <w:ind w:left="3589" w:hanging="360"/>
      </w:pPr>
      <w:rPr>
        <w:rFonts w:ascii="Courier New" w:eastAsia="Courier New" w:hAnsi="Courier New" w:cs="Courier New" w:hint="default"/>
      </w:rPr>
    </w:lvl>
    <w:lvl w:ilvl="5">
      <w:start w:val="1"/>
      <w:numFmt w:val="bullet"/>
      <w:suff w:val="space"/>
      <w:lvlText w:val="§"/>
      <w:lvlJc w:val="left"/>
      <w:pPr>
        <w:ind w:left="4309" w:hanging="360"/>
      </w:pPr>
      <w:rPr>
        <w:rFonts w:ascii="Wingdings" w:eastAsia="Wingdings" w:hAnsi="Wingdings" w:cs="Wingdings" w:hint="default"/>
      </w:rPr>
    </w:lvl>
    <w:lvl w:ilvl="6">
      <w:start w:val="1"/>
      <w:numFmt w:val="bullet"/>
      <w:suff w:val="space"/>
      <w:lvlText w:val="·"/>
      <w:lvlJc w:val="left"/>
      <w:pPr>
        <w:ind w:left="5029" w:hanging="360"/>
      </w:pPr>
      <w:rPr>
        <w:rFonts w:ascii="Symbol" w:eastAsia="Symbol" w:hAnsi="Symbol" w:cs="Symbol" w:hint="default"/>
      </w:rPr>
    </w:lvl>
    <w:lvl w:ilvl="7">
      <w:start w:val="1"/>
      <w:numFmt w:val="bullet"/>
      <w:suff w:val="space"/>
      <w:lvlText w:val="o"/>
      <w:lvlJc w:val="left"/>
      <w:pPr>
        <w:ind w:left="5749" w:hanging="360"/>
      </w:pPr>
      <w:rPr>
        <w:rFonts w:ascii="Courier New" w:eastAsia="Courier New" w:hAnsi="Courier New" w:cs="Courier New" w:hint="default"/>
      </w:rPr>
    </w:lvl>
    <w:lvl w:ilvl="8">
      <w:start w:val="1"/>
      <w:numFmt w:val="bullet"/>
      <w:suff w:val="space"/>
      <w:lvlText w:val="§"/>
      <w:lvlJc w:val="left"/>
      <w:pPr>
        <w:ind w:left="6469" w:hanging="360"/>
      </w:pPr>
      <w:rPr>
        <w:rFonts w:ascii="Wingdings" w:eastAsia="Wingdings" w:hAnsi="Wingdings" w:cs="Wingdings" w:hint="default"/>
      </w:rPr>
    </w:lvl>
  </w:abstractNum>
  <w:abstractNum w:abstractNumId="7">
    <w:nsid w:val="282309E1"/>
    <w:multiLevelType w:val="hybridMultilevel"/>
    <w:tmpl w:val="46A8FEF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nsid w:val="2A39796F"/>
    <w:multiLevelType w:val="hybridMultilevel"/>
    <w:tmpl w:val="4558933E"/>
    <w:lvl w:ilvl="0" w:tplc="79DA2978">
      <w:start w:val="3"/>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nsid w:val="2ABB772D"/>
    <w:multiLevelType w:val="multilevel"/>
    <w:tmpl w:val="7504B860"/>
    <w:lvl w:ilvl="0">
      <w:start w:val="1"/>
      <w:numFmt w:val="bullet"/>
      <w:suff w:val="space"/>
      <w:lvlText w:val="·"/>
      <w:lvlJc w:val="left"/>
      <w:pPr>
        <w:ind w:left="1417" w:hanging="360"/>
      </w:pPr>
      <w:rPr>
        <w:rFonts w:ascii="Symbol" w:eastAsia="Symbol" w:hAnsi="Symbol" w:cs="Symbol"/>
      </w:rPr>
    </w:lvl>
    <w:lvl w:ilvl="1">
      <w:start w:val="1"/>
      <w:numFmt w:val="bullet"/>
      <w:suff w:val="space"/>
      <w:lvlText w:val="o"/>
      <w:lvlJc w:val="left"/>
      <w:pPr>
        <w:ind w:left="2137" w:hanging="360"/>
      </w:pPr>
      <w:rPr>
        <w:rFonts w:ascii="Courier New" w:eastAsia="Courier New" w:hAnsi="Courier New" w:cs="Courier New" w:hint="default"/>
      </w:rPr>
    </w:lvl>
    <w:lvl w:ilvl="2">
      <w:start w:val="1"/>
      <w:numFmt w:val="bullet"/>
      <w:suff w:val="space"/>
      <w:lvlText w:val="§"/>
      <w:lvlJc w:val="left"/>
      <w:pPr>
        <w:ind w:left="2857" w:hanging="360"/>
      </w:pPr>
      <w:rPr>
        <w:rFonts w:ascii="Wingdings" w:eastAsia="Wingdings" w:hAnsi="Wingdings" w:cs="Wingdings" w:hint="default"/>
      </w:rPr>
    </w:lvl>
    <w:lvl w:ilvl="3">
      <w:start w:val="1"/>
      <w:numFmt w:val="bullet"/>
      <w:suff w:val="space"/>
      <w:lvlText w:val="·"/>
      <w:lvlJc w:val="left"/>
      <w:pPr>
        <w:ind w:left="3577" w:hanging="360"/>
      </w:pPr>
      <w:rPr>
        <w:rFonts w:ascii="Symbol" w:eastAsia="Symbol" w:hAnsi="Symbol" w:cs="Symbol" w:hint="default"/>
      </w:rPr>
    </w:lvl>
    <w:lvl w:ilvl="4">
      <w:start w:val="1"/>
      <w:numFmt w:val="bullet"/>
      <w:suff w:val="space"/>
      <w:lvlText w:val="o"/>
      <w:lvlJc w:val="left"/>
      <w:pPr>
        <w:ind w:left="4297" w:hanging="360"/>
      </w:pPr>
      <w:rPr>
        <w:rFonts w:ascii="Courier New" w:eastAsia="Courier New" w:hAnsi="Courier New" w:cs="Courier New" w:hint="default"/>
      </w:rPr>
    </w:lvl>
    <w:lvl w:ilvl="5">
      <w:start w:val="1"/>
      <w:numFmt w:val="bullet"/>
      <w:suff w:val="space"/>
      <w:lvlText w:val="§"/>
      <w:lvlJc w:val="left"/>
      <w:pPr>
        <w:ind w:left="5017" w:hanging="360"/>
      </w:pPr>
      <w:rPr>
        <w:rFonts w:ascii="Wingdings" w:eastAsia="Wingdings" w:hAnsi="Wingdings" w:cs="Wingdings" w:hint="default"/>
      </w:rPr>
    </w:lvl>
    <w:lvl w:ilvl="6">
      <w:start w:val="1"/>
      <w:numFmt w:val="bullet"/>
      <w:suff w:val="space"/>
      <w:lvlText w:val="·"/>
      <w:lvlJc w:val="left"/>
      <w:pPr>
        <w:ind w:left="5737" w:hanging="360"/>
      </w:pPr>
      <w:rPr>
        <w:rFonts w:ascii="Symbol" w:eastAsia="Symbol" w:hAnsi="Symbol" w:cs="Symbol" w:hint="default"/>
      </w:rPr>
    </w:lvl>
    <w:lvl w:ilvl="7">
      <w:start w:val="1"/>
      <w:numFmt w:val="bullet"/>
      <w:suff w:val="space"/>
      <w:lvlText w:val="o"/>
      <w:lvlJc w:val="left"/>
      <w:pPr>
        <w:ind w:left="6457" w:hanging="360"/>
      </w:pPr>
      <w:rPr>
        <w:rFonts w:ascii="Courier New" w:eastAsia="Courier New" w:hAnsi="Courier New" w:cs="Courier New" w:hint="default"/>
      </w:rPr>
    </w:lvl>
    <w:lvl w:ilvl="8">
      <w:start w:val="1"/>
      <w:numFmt w:val="bullet"/>
      <w:suff w:val="space"/>
      <w:lvlText w:val="§"/>
      <w:lvlJc w:val="left"/>
      <w:pPr>
        <w:ind w:left="7177" w:hanging="360"/>
      </w:pPr>
      <w:rPr>
        <w:rFonts w:ascii="Wingdings" w:eastAsia="Wingdings" w:hAnsi="Wingdings" w:cs="Wingdings" w:hint="default"/>
      </w:rPr>
    </w:lvl>
  </w:abstractNum>
  <w:abstractNum w:abstractNumId="10">
    <w:nsid w:val="2ADC6743"/>
    <w:multiLevelType w:val="multilevel"/>
    <w:tmpl w:val="9ED2645C"/>
    <w:lvl w:ilvl="0">
      <w:start w:val="1"/>
      <w:numFmt w:val="bullet"/>
      <w:suff w:val="space"/>
      <w:lvlText w:val="·"/>
      <w:lvlJc w:val="left"/>
      <w:pPr>
        <w:ind w:left="1417" w:hanging="360"/>
      </w:pPr>
      <w:rPr>
        <w:rFonts w:ascii="Symbol" w:eastAsia="Symbol" w:hAnsi="Symbol" w:cs="Symbol"/>
      </w:rPr>
    </w:lvl>
    <w:lvl w:ilvl="1">
      <w:start w:val="1"/>
      <w:numFmt w:val="bullet"/>
      <w:suff w:val="space"/>
      <w:lvlText w:val="o"/>
      <w:lvlJc w:val="left"/>
      <w:pPr>
        <w:ind w:left="2137" w:hanging="360"/>
      </w:pPr>
      <w:rPr>
        <w:rFonts w:ascii="Courier New" w:eastAsia="Courier New" w:hAnsi="Courier New" w:cs="Courier New" w:hint="default"/>
      </w:rPr>
    </w:lvl>
    <w:lvl w:ilvl="2">
      <w:start w:val="1"/>
      <w:numFmt w:val="bullet"/>
      <w:suff w:val="space"/>
      <w:lvlText w:val="§"/>
      <w:lvlJc w:val="left"/>
      <w:pPr>
        <w:ind w:left="2857" w:hanging="360"/>
      </w:pPr>
      <w:rPr>
        <w:rFonts w:ascii="Wingdings" w:eastAsia="Wingdings" w:hAnsi="Wingdings" w:cs="Wingdings" w:hint="default"/>
      </w:rPr>
    </w:lvl>
    <w:lvl w:ilvl="3">
      <w:start w:val="1"/>
      <w:numFmt w:val="bullet"/>
      <w:suff w:val="space"/>
      <w:lvlText w:val="·"/>
      <w:lvlJc w:val="left"/>
      <w:pPr>
        <w:ind w:left="3577" w:hanging="360"/>
      </w:pPr>
      <w:rPr>
        <w:rFonts w:ascii="Symbol" w:eastAsia="Symbol" w:hAnsi="Symbol" w:cs="Symbol" w:hint="default"/>
      </w:rPr>
    </w:lvl>
    <w:lvl w:ilvl="4">
      <w:start w:val="1"/>
      <w:numFmt w:val="bullet"/>
      <w:suff w:val="space"/>
      <w:lvlText w:val="o"/>
      <w:lvlJc w:val="left"/>
      <w:pPr>
        <w:ind w:left="4297" w:hanging="360"/>
      </w:pPr>
      <w:rPr>
        <w:rFonts w:ascii="Courier New" w:eastAsia="Courier New" w:hAnsi="Courier New" w:cs="Courier New" w:hint="default"/>
      </w:rPr>
    </w:lvl>
    <w:lvl w:ilvl="5">
      <w:start w:val="1"/>
      <w:numFmt w:val="bullet"/>
      <w:suff w:val="space"/>
      <w:lvlText w:val="§"/>
      <w:lvlJc w:val="left"/>
      <w:pPr>
        <w:ind w:left="5017" w:hanging="360"/>
      </w:pPr>
      <w:rPr>
        <w:rFonts w:ascii="Wingdings" w:eastAsia="Wingdings" w:hAnsi="Wingdings" w:cs="Wingdings" w:hint="default"/>
      </w:rPr>
    </w:lvl>
    <w:lvl w:ilvl="6">
      <w:start w:val="1"/>
      <w:numFmt w:val="bullet"/>
      <w:suff w:val="space"/>
      <w:lvlText w:val="·"/>
      <w:lvlJc w:val="left"/>
      <w:pPr>
        <w:ind w:left="5737" w:hanging="360"/>
      </w:pPr>
      <w:rPr>
        <w:rFonts w:ascii="Symbol" w:eastAsia="Symbol" w:hAnsi="Symbol" w:cs="Symbol" w:hint="default"/>
      </w:rPr>
    </w:lvl>
    <w:lvl w:ilvl="7">
      <w:start w:val="1"/>
      <w:numFmt w:val="bullet"/>
      <w:suff w:val="space"/>
      <w:lvlText w:val="o"/>
      <w:lvlJc w:val="left"/>
      <w:pPr>
        <w:ind w:left="6457" w:hanging="360"/>
      </w:pPr>
      <w:rPr>
        <w:rFonts w:ascii="Courier New" w:eastAsia="Courier New" w:hAnsi="Courier New" w:cs="Courier New" w:hint="default"/>
      </w:rPr>
    </w:lvl>
    <w:lvl w:ilvl="8">
      <w:start w:val="1"/>
      <w:numFmt w:val="bullet"/>
      <w:suff w:val="space"/>
      <w:lvlText w:val="§"/>
      <w:lvlJc w:val="left"/>
      <w:pPr>
        <w:ind w:left="7177" w:hanging="360"/>
      </w:pPr>
      <w:rPr>
        <w:rFonts w:ascii="Wingdings" w:eastAsia="Wingdings" w:hAnsi="Wingdings" w:cs="Wingdings" w:hint="default"/>
      </w:rPr>
    </w:lvl>
  </w:abstractNum>
  <w:abstractNum w:abstractNumId="11">
    <w:nsid w:val="2C267568"/>
    <w:multiLevelType w:val="multilevel"/>
    <w:tmpl w:val="DC16BED0"/>
    <w:lvl w:ilvl="0">
      <w:start w:val="1"/>
      <w:numFmt w:val="bullet"/>
      <w:suff w:val="space"/>
      <w:lvlText w:val="–"/>
      <w:lvlJc w:val="left"/>
      <w:pPr>
        <w:ind w:left="709" w:hanging="360"/>
      </w:pPr>
      <w:rPr>
        <w:rFonts w:ascii="Arial" w:eastAsia="Arial" w:hAnsi="Arial" w:cs="Arial"/>
      </w:rPr>
    </w:lvl>
    <w:lvl w:ilvl="1">
      <w:start w:val="1"/>
      <w:numFmt w:val="bullet"/>
      <w:suff w:val="space"/>
      <w:lvlText w:val="o"/>
      <w:lvlJc w:val="left"/>
      <w:pPr>
        <w:ind w:left="1429" w:hanging="360"/>
      </w:pPr>
      <w:rPr>
        <w:rFonts w:ascii="Courier New" w:eastAsia="Courier New" w:hAnsi="Courier New" w:cs="Courier New" w:hint="default"/>
      </w:rPr>
    </w:lvl>
    <w:lvl w:ilvl="2">
      <w:start w:val="1"/>
      <w:numFmt w:val="bullet"/>
      <w:suff w:val="space"/>
      <w:lvlText w:val="§"/>
      <w:lvlJc w:val="left"/>
      <w:pPr>
        <w:ind w:left="2149" w:hanging="360"/>
      </w:pPr>
      <w:rPr>
        <w:rFonts w:ascii="Wingdings" w:eastAsia="Wingdings" w:hAnsi="Wingdings" w:cs="Wingdings" w:hint="default"/>
      </w:rPr>
    </w:lvl>
    <w:lvl w:ilvl="3">
      <w:start w:val="1"/>
      <w:numFmt w:val="bullet"/>
      <w:suff w:val="space"/>
      <w:lvlText w:val="·"/>
      <w:lvlJc w:val="left"/>
      <w:pPr>
        <w:ind w:left="2869" w:hanging="360"/>
      </w:pPr>
      <w:rPr>
        <w:rFonts w:ascii="Symbol" w:eastAsia="Symbol" w:hAnsi="Symbol" w:cs="Symbol" w:hint="default"/>
      </w:rPr>
    </w:lvl>
    <w:lvl w:ilvl="4">
      <w:start w:val="1"/>
      <w:numFmt w:val="bullet"/>
      <w:suff w:val="space"/>
      <w:lvlText w:val="o"/>
      <w:lvlJc w:val="left"/>
      <w:pPr>
        <w:ind w:left="3589" w:hanging="360"/>
      </w:pPr>
      <w:rPr>
        <w:rFonts w:ascii="Courier New" w:eastAsia="Courier New" w:hAnsi="Courier New" w:cs="Courier New" w:hint="default"/>
      </w:rPr>
    </w:lvl>
    <w:lvl w:ilvl="5">
      <w:start w:val="1"/>
      <w:numFmt w:val="bullet"/>
      <w:suff w:val="space"/>
      <w:lvlText w:val="§"/>
      <w:lvlJc w:val="left"/>
      <w:pPr>
        <w:ind w:left="4309" w:hanging="360"/>
      </w:pPr>
      <w:rPr>
        <w:rFonts w:ascii="Wingdings" w:eastAsia="Wingdings" w:hAnsi="Wingdings" w:cs="Wingdings" w:hint="default"/>
      </w:rPr>
    </w:lvl>
    <w:lvl w:ilvl="6">
      <w:start w:val="1"/>
      <w:numFmt w:val="bullet"/>
      <w:suff w:val="space"/>
      <w:lvlText w:val="·"/>
      <w:lvlJc w:val="left"/>
      <w:pPr>
        <w:ind w:left="5029" w:hanging="360"/>
      </w:pPr>
      <w:rPr>
        <w:rFonts w:ascii="Symbol" w:eastAsia="Symbol" w:hAnsi="Symbol" w:cs="Symbol" w:hint="default"/>
      </w:rPr>
    </w:lvl>
    <w:lvl w:ilvl="7">
      <w:start w:val="1"/>
      <w:numFmt w:val="bullet"/>
      <w:suff w:val="space"/>
      <w:lvlText w:val="o"/>
      <w:lvlJc w:val="left"/>
      <w:pPr>
        <w:ind w:left="5749" w:hanging="360"/>
      </w:pPr>
      <w:rPr>
        <w:rFonts w:ascii="Courier New" w:eastAsia="Courier New" w:hAnsi="Courier New" w:cs="Courier New" w:hint="default"/>
      </w:rPr>
    </w:lvl>
    <w:lvl w:ilvl="8">
      <w:start w:val="1"/>
      <w:numFmt w:val="bullet"/>
      <w:suff w:val="space"/>
      <w:lvlText w:val="§"/>
      <w:lvlJc w:val="left"/>
      <w:pPr>
        <w:ind w:left="6469" w:hanging="360"/>
      </w:pPr>
      <w:rPr>
        <w:rFonts w:ascii="Wingdings" w:eastAsia="Wingdings" w:hAnsi="Wingdings" w:cs="Wingdings" w:hint="default"/>
      </w:rPr>
    </w:lvl>
  </w:abstractNum>
  <w:abstractNum w:abstractNumId="12">
    <w:nsid w:val="2EB81371"/>
    <w:multiLevelType w:val="hybridMultilevel"/>
    <w:tmpl w:val="639859B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nsid w:val="30B07BD8"/>
    <w:multiLevelType w:val="multilevel"/>
    <w:tmpl w:val="D50471B2"/>
    <w:lvl w:ilvl="0">
      <w:start w:val="1"/>
      <w:numFmt w:val="bullet"/>
      <w:suff w:val="space"/>
      <w:lvlText w:val="·"/>
      <w:lvlJc w:val="left"/>
      <w:pPr>
        <w:ind w:left="1417" w:hanging="360"/>
      </w:pPr>
      <w:rPr>
        <w:rFonts w:ascii="Symbol" w:eastAsia="Symbol" w:hAnsi="Symbol" w:cs="Symbol"/>
      </w:rPr>
    </w:lvl>
    <w:lvl w:ilvl="1">
      <w:start w:val="1"/>
      <w:numFmt w:val="bullet"/>
      <w:suff w:val="space"/>
      <w:lvlText w:val="o"/>
      <w:lvlJc w:val="left"/>
      <w:pPr>
        <w:ind w:left="2137" w:hanging="360"/>
      </w:pPr>
      <w:rPr>
        <w:rFonts w:ascii="Courier New" w:eastAsia="Courier New" w:hAnsi="Courier New" w:cs="Courier New" w:hint="default"/>
      </w:rPr>
    </w:lvl>
    <w:lvl w:ilvl="2">
      <w:start w:val="1"/>
      <w:numFmt w:val="bullet"/>
      <w:suff w:val="space"/>
      <w:lvlText w:val="§"/>
      <w:lvlJc w:val="left"/>
      <w:pPr>
        <w:ind w:left="2857" w:hanging="360"/>
      </w:pPr>
      <w:rPr>
        <w:rFonts w:ascii="Wingdings" w:eastAsia="Wingdings" w:hAnsi="Wingdings" w:cs="Wingdings" w:hint="default"/>
      </w:rPr>
    </w:lvl>
    <w:lvl w:ilvl="3">
      <w:start w:val="1"/>
      <w:numFmt w:val="bullet"/>
      <w:suff w:val="space"/>
      <w:lvlText w:val="·"/>
      <w:lvlJc w:val="left"/>
      <w:pPr>
        <w:ind w:left="3577" w:hanging="360"/>
      </w:pPr>
      <w:rPr>
        <w:rFonts w:ascii="Symbol" w:eastAsia="Symbol" w:hAnsi="Symbol" w:cs="Symbol" w:hint="default"/>
      </w:rPr>
    </w:lvl>
    <w:lvl w:ilvl="4">
      <w:start w:val="1"/>
      <w:numFmt w:val="bullet"/>
      <w:suff w:val="space"/>
      <w:lvlText w:val="o"/>
      <w:lvlJc w:val="left"/>
      <w:pPr>
        <w:ind w:left="4297" w:hanging="360"/>
      </w:pPr>
      <w:rPr>
        <w:rFonts w:ascii="Courier New" w:eastAsia="Courier New" w:hAnsi="Courier New" w:cs="Courier New" w:hint="default"/>
      </w:rPr>
    </w:lvl>
    <w:lvl w:ilvl="5">
      <w:start w:val="1"/>
      <w:numFmt w:val="bullet"/>
      <w:suff w:val="space"/>
      <w:lvlText w:val="§"/>
      <w:lvlJc w:val="left"/>
      <w:pPr>
        <w:ind w:left="5017" w:hanging="360"/>
      </w:pPr>
      <w:rPr>
        <w:rFonts w:ascii="Wingdings" w:eastAsia="Wingdings" w:hAnsi="Wingdings" w:cs="Wingdings" w:hint="default"/>
      </w:rPr>
    </w:lvl>
    <w:lvl w:ilvl="6">
      <w:start w:val="1"/>
      <w:numFmt w:val="bullet"/>
      <w:suff w:val="space"/>
      <w:lvlText w:val="·"/>
      <w:lvlJc w:val="left"/>
      <w:pPr>
        <w:ind w:left="5737" w:hanging="360"/>
      </w:pPr>
      <w:rPr>
        <w:rFonts w:ascii="Symbol" w:eastAsia="Symbol" w:hAnsi="Symbol" w:cs="Symbol" w:hint="default"/>
      </w:rPr>
    </w:lvl>
    <w:lvl w:ilvl="7">
      <w:start w:val="1"/>
      <w:numFmt w:val="bullet"/>
      <w:suff w:val="space"/>
      <w:lvlText w:val="o"/>
      <w:lvlJc w:val="left"/>
      <w:pPr>
        <w:ind w:left="6457" w:hanging="360"/>
      </w:pPr>
      <w:rPr>
        <w:rFonts w:ascii="Courier New" w:eastAsia="Courier New" w:hAnsi="Courier New" w:cs="Courier New" w:hint="default"/>
      </w:rPr>
    </w:lvl>
    <w:lvl w:ilvl="8">
      <w:start w:val="1"/>
      <w:numFmt w:val="bullet"/>
      <w:suff w:val="space"/>
      <w:lvlText w:val="§"/>
      <w:lvlJc w:val="left"/>
      <w:pPr>
        <w:ind w:left="7177" w:hanging="360"/>
      </w:pPr>
      <w:rPr>
        <w:rFonts w:ascii="Wingdings" w:eastAsia="Wingdings" w:hAnsi="Wingdings" w:cs="Wingdings" w:hint="default"/>
      </w:rPr>
    </w:lvl>
  </w:abstractNum>
  <w:abstractNum w:abstractNumId="14">
    <w:nsid w:val="33074B5E"/>
    <w:multiLevelType w:val="multilevel"/>
    <w:tmpl w:val="54B04568"/>
    <w:lvl w:ilvl="0">
      <w:start w:val="1"/>
      <w:numFmt w:val="bullet"/>
      <w:suff w:val="space"/>
      <w:lvlText w:val="–"/>
      <w:lvlJc w:val="left"/>
      <w:pPr>
        <w:ind w:left="1417" w:hanging="360"/>
      </w:pPr>
      <w:rPr>
        <w:rFonts w:ascii="Arial" w:eastAsia="Arial" w:hAnsi="Arial" w:cs="Arial" w:hint="default"/>
      </w:rPr>
    </w:lvl>
    <w:lvl w:ilvl="1">
      <w:start w:val="1"/>
      <w:numFmt w:val="bullet"/>
      <w:suff w:val="space"/>
      <w:lvlText w:val="o"/>
      <w:lvlJc w:val="left"/>
      <w:pPr>
        <w:ind w:left="2137" w:hanging="360"/>
      </w:pPr>
      <w:rPr>
        <w:rFonts w:ascii="Courier New" w:eastAsia="Courier New" w:hAnsi="Courier New" w:cs="Courier New" w:hint="default"/>
      </w:rPr>
    </w:lvl>
    <w:lvl w:ilvl="2">
      <w:start w:val="1"/>
      <w:numFmt w:val="bullet"/>
      <w:suff w:val="space"/>
      <w:lvlText w:val="§"/>
      <w:lvlJc w:val="left"/>
      <w:pPr>
        <w:ind w:left="2857" w:hanging="360"/>
      </w:pPr>
      <w:rPr>
        <w:rFonts w:ascii="Wingdings" w:eastAsia="Wingdings" w:hAnsi="Wingdings" w:cs="Wingdings" w:hint="default"/>
      </w:rPr>
    </w:lvl>
    <w:lvl w:ilvl="3">
      <w:start w:val="1"/>
      <w:numFmt w:val="bullet"/>
      <w:suff w:val="space"/>
      <w:lvlText w:val="·"/>
      <w:lvlJc w:val="left"/>
      <w:pPr>
        <w:ind w:left="3577" w:hanging="360"/>
      </w:pPr>
      <w:rPr>
        <w:rFonts w:ascii="Symbol" w:eastAsia="Symbol" w:hAnsi="Symbol" w:cs="Symbol" w:hint="default"/>
      </w:rPr>
    </w:lvl>
    <w:lvl w:ilvl="4">
      <w:start w:val="1"/>
      <w:numFmt w:val="bullet"/>
      <w:suff w:val="space"/>
      <w:lvlText w:val="o"/>
      <w:lvlJc w:val="left"/>
      <w:pPr>
        <w:ind w:left="4297" w:hanging="360"/>
      </w:pPr>
      <w:rPr>
        <w:rFonts w:ascii="Courier New" w:eastAsia="Courier New" w:hAnsi="Courier New" w:cs="Courier New" w:hint="default"/>
      </w:rPr>
    </w:lvl>
    <w:lvl w:ilvl="5">
      <w:start w:val="1"/>
      <w:numFmt w:val="bullet"/>
      <w:suff w:val="space"/>
      <w:lvlText w:val="§"/>
      <w:lvlJc w:val="left"/>
      <w:pPr>
        <w:ind w:left="5017" w:hanging="360"/>
      </w:pPr>
      <w:rPr>
        <w:rFonts w:ascii="Wingdings" w:eastAsia="Wingdings" w:hAnsi="Wingdings" w:cs="Wingdings" w:hint="default"/>
      </w:rPr>
    </w:lvl>
    <w:lvl w:ilvl="6">
      <w:start w:val="1"/>
      <w:numFmt w:val="bullet"/>
      <w:suff w:val="space"/>
      <w:lvlText w:val="·"/>
      <w:lvlJc w:val="left"/>
      <w:pPr>
        <w:ind w:left="5737" w:hanging="360"/>
      </w:pPr>
      <w:rPr>
        <w:rFonts w:ascii="Symbol" w:eastAsia="Symbol" w:hAnsi="Symbol" w:cs="Symbol" w:hint="default"/>
      </w:rPr>
    </w:lvl>
    <w:lvl w:ilvl="7">
      <w:start w:val="1"/>
      <w:numFmt w:val="bullet"/>
      <w:suff w:val="space"/>
      <w:lvlText w:val="o"/>
      <w:lvlJc w:val="left"/>
      <w:pPr>
        <w:ind w:left="6457" w:hanging="360"/>
      </w:pPr>
      <w:rPr>
        <w:rFonts w:ascii="Courier New" w:eastAsia="Courier New" w:hAnsi="Courier New" w:cs="Courier New" w:hint="default"/>
      </w:rPr>
    </w:lvl>
    <w:lvl w:ilvl="8">
      <w:start w:val="1"/>
      <w:numFmt w:val="bullet"/>
      <w:suff w:val="space"/>
      <w:lvlText w:val="§"/>
      <w:lvlJc w:val="left"/>
      <w:pPr>
        <w:ind w:left="7177" w:hanging="360"/>
      </w:pPr>
      <w:rPr>
        <w:rFonts w:ascii="Wingdings" w:eastAsia="Wingdings" w:hAnsi="Wingdings" w:cs="Wingdings" w:hint="default"/>
      </w:rPr>
    </w:lvl>
  </w:abstractNum>
  <w:abstractNum w:abstractNumId="15">
    <w:nsid w:val="35280C60"/>
    <w:multiLevelType w:val="hybridMultilevel"/>
    <w:tmpl w:val="48821E5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362D104F"/>
    <w:multiLevelType w:val="hybridMultilevel"/>
    <w:tmpl w:val="78E8F99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nsid w:val="39040354"/>
    <w:multiLevelType w:val="hybridMultilevel"/>
    <w:tmpl w:val="7BCE076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nsid w:val="399A03FC"/>
    <w:multiLevelType w:val="hybridMultilevel"/>
    <w:tmpl w:val="C2C0BF9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nsid w:val="3F3768D1"/>
    <w:multiLevelType w:val="hybridMultilevel"/>
    <w:tmpl w:val="30D6045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nsid w:val="47A546DA"/>
    <w:multiLevelType w:val="hybridMultilevel"/>
    <w:tmpl w:val="AA841A4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nsid w:val="49A74DA6"/>
    <w:multiLevelType w:val="multilevel"/>
    <w:tmpl w:val="3BFECFD8"/>
    <w:lvl w:ilvl="0">
      <w:start w:val="1"/>
      <w:numFmt w:val="bullet"/>
      <w:suff w:val="space"/>
      <w:lvlText w:val="·"/>
      <w:lvlJc w:val="left"/>
      <w:pPr>
        <w:ind w:left="1417" w:hanging="360"/>
      </w:pPr>
      <w:rPr>
        <w:rFonts w:ascii="Symbol" w:eastAsia="Symbol" w:hAnsi="Symbol" w:cs="Symbol"/>
      </w:rPr>
    </w:lvl>
    <w:lvl w:ilvl="1">
      <w:start w:val="1"/>
      <w:numFmt w:val="bullet"/>
      <w:suff w:val="space"/>
      <w:lvlText w:val="o"/>
      <w:lvlJc w:val="left"/>
      <w:pPr>
        <w:ind w:left="2137" w:hanging="360"/>
      </w:pPr>
      <w:rPr>
        <w:rFonts w:ascii="Courier New" w:eastAsia="Courier New" w:hAnsi="Courier New" w:cs="Courier New" w:hint="default"/>
      </w:rPr>
    </w:lvl>
    <w:lvl w:ilvl="2">
      <w:start w:val="1"/>
      <w:numFmt w:val="bullet"/>
      <w:suff w:val="space"/>
      <w:lvlText w:val="§"/>
      <w:lvlJc w:val="left"/>
      <w:pPr>
        <w:ind w:left="2857" w:hanging="360"/>
      </w:pPr>
      <w:rPr>
        <w:rFonts w:ascii="Wingdings" w:eastAsia="Wingdings" w:hAnsi="Wingdings" w:cs="Wingdings" w:hint="default"/>
      </w:rPr>
    </w:lvl>
    <w:lvl w:ilvl="3">
      <w:start w:val="1"/>
      <w:numFmt w:val="bullet"/>
      <w:suff w:val="space"/>
      <w:lvlText w:val="·"/>
      <w:lvlJc w:val="left"/>
      <w:pPr>
        <w:ind w:left="3577" w:hanging="360"/>
      </w:pPr>
      <w:rPr>
        <w:rFonts w:ascii="Symbol" w:eastAsia="Symbol" w:hAnsi="Symbol" w:cs="Symbol" w:hint="default"/>
      </w:rPr>
    </w:lvl>
    <w:lvl w:ilvl="4">
      <w:start w:val="1"/>
      <w:numFmt w:val="bullet"/>
      <w:suff w:val="space"/>
      <w:lvlText w:val="o"/>
      <w:lvlJc w:val="left"/>
      <w:pPr>
        <w:ind w:left="4297" w:hanging="360"/>
      </w:pPr>
      <w:rPr>
        <w:rFonts w:ascii="Courier New" w:eastAsia="Courier New" w:hAnsi="Courier New" w:cs="Courier New" w:hint="default"/>
      </w:rPr>
    </w:lvl>
    <w:lvl w:ilvl="5">
      <w:start w:val="1"/>
      <w:numFmt w:val="bullet"/>
      <w:suff w:val="space"/>
      <w:lvlText w:val="§"/>
      <w:lvlJc w:val="left"/>
      <w:pPr>
        <w:ind w:left="5017" w:hanging="360"/>
      </w:pPr>
      <w:rPr>
        <w:rFonts w:ascii="Wingdings" w:eastAsia="Wingdings" w:hAnsi="Wingdings" w:cs="Wingdings" w:hint="default"/>
      </w:rPr>
    </w:lvl>
    <w:lvl w:ilvl="6">
      <w:start w:val="1"/>
      <w:numFmt w:val="bullet"/>
      <w:suff w:val="space"/>
      <w:lvlText w:val="·"/>
      <w:lvlJc w:val="left"/>
      <w:pPr>
        <w:ind w:left="5737" w:hanging="360"/>
      </w:pPr>
      <w:rPr>
        <w:rFonts w:ascii="Symbol" w:eastAsia="Symbol" w:hAnsi="Symbol" w:cs="Symbol" w:hint="default"/>
      </w:rPr>
    </w:lvl>
    <w:lvl w:ilvl="7">
      <w:start w:val="1"/>
      <w:numFmt w:val="bullet"/>
      <w:suff w:val="space"/>
      <w:lvlText w:val="o"/>
      <w:lvlJc w:val="left"/>
      <w:pPr>
        <w:ind w:left="6457" w:hanging="360"/>
      </w:pPr>
      <w:rPr>
        <w:rFonts w:ascii="Courier New" w:eastAsia="Courier New" w:hAnsi="Courier New" w:cs="Courier New" w:hint="default"/>
      </w:rPr>
    </w:lvl>
    <w:lvl w:ilvl="8">
      <w:start w:val="1"/>
      <w:numFmt w:val="bullet"/>
      <w:suff w:val="space"/>
      <w:lvlText w:val="§"/>
      <w:lvlJc w:val="left"/>
      <w:pPr>
        <w:ind w:left="7177" w:hanging="360"/>
      </w:pPr>
      <w:rPr>
        <w:rFonts w:ascii="Wingdings" w:eastAsia="Wingdings" w:hAnsi="Wingdings" w:cs="Wingdings" w:hint="default"/>
      </w:rPr>
    </w:lvl>
  </w:abstractNum>
  <w:abstractNum w:abstractNumId="22">
    <w:nsid w:val="4C187666"/>
    <w:multiLevelType w:val="hybridMultilevel"/>
    <w:tmpl w:val="D9DED1A4"/>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3">
    <w:nsid w:val="4D1C7CBE"/>
    <w:multiLevelType w:val="hybridMultilevel"/>
    <w:tmpl w:val="BFEAE554"/>
    <w:lvl w:ilvl="0" w:tplc="79DA2978">
      <w:start w:val="3"/>
      <w:numFmt w:val="decimal"/>
      <w:lvlText w:val="%1"/>
      <w:lvlJc w:val="left"/>
      <w:pPr>
        <w:ind w:left="1440" w:hanging="36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24">
    <w:nsid w:val="4F7A3879"/>
    <w:multiLevelType w:val="hybridMultilevel"/>
    <w:tmpl w:val="7BCE076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nsid w:val="570C290A"/>
    <w:multiLevelType w:val="hybridMultilevel"/>
    <w:tmpl w:val="1D2EE30E"/>
    <w:lvl w:ilvl="0" w:tplc="79DA2978">
      <w:start w:val="3"/>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nsid w:val="589C1C3F"/>
    <w:multiLevelType w:val="hybridMultilevel"/>
    <w:tmpl w:val="B6205CD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nsid w:val="599B68A0"/>
    <w:multiLevelType w:val="hybridMultilevel"/>
    <w:tmpl w:val="D312E142"/>
    <w:lvl w:ilvl="0" w:tplc="838298E4">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8">
    <w:nsid w:val="5BBF69D6"/>
    <w:multiLevelType w:val="hybridMultilevel"/>
    <w:tmpl w:val="199A897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nsid w:val="5F435C03"/>
    <w:multiLevelType w:val="hybridMultilevel"/>
    <w:tmpl w:val="1422D4A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0">
    <w:nsid w:val="633F247F"/>
    <w:multiLevelType w:val="multilevel"/>
    <w:tmpl w:val="C502618E"/>
    <w:lvl w:ilvl="0">
      <w:start w:val="1"/>
      <w:numFmt w:val="bullet"/>
      <w:suff w:val="space"/>
      <w:lvlText w:val="v"/>
      <w:lvlJc w:val="left"/>
      <w:pPr>
        <w:ind w:left="709" w:hanging="360"/>
      </w:pPr>
      <w:rPr>
        <w:rFonts w:ascii="Wingdings" w:eastAsia="Wingdings" w:hAnsi="Wingdings" w:cs="Wingdings"/>
      </w:rPr>
    </w:lvl>
    <w:lvl w:ilvl="1">
      <w:start w:val="1"/>
      <w:numFmt w:val="bullet"/>
      <w:suff w:val="space"/>
      <w:lvlText w:val="o"/>
      <w:lvlJc w:val="left"/>
      <w:pPr>
        <w:ind w:left="1429" w:hanging="360"/>
      </w:pPr>
      <w:rPr>
        <w:rFonts w:ascii="Courier New" w:eastAsia="Courier New" w:hAnsi="Courier New" w:cs="Courier New" w:hint="default"/>
      </w:rPr>
    </w:lvl>
    <w:lvl w:ilvl="2">
      <w:start w:val="1"/>
      <w:numFmt w:val="bullet"/>
      <w:suff w:val="space"/>
      <w:lvlText w:val="§"/>
      <w:lvlJc w:val="left"/>
      <w:pPr>
        <w:ind w:left="2149" w:hanging="360"/>
      </w:pPr>
      <w:rPr>
        <w:rFonts w:ascii="Wingdings" w:eastAsia="Wingdings" w:hAnsi="Wingdings" w:cs="Wingdings" w:hint="default"/>
      </w:rPr>
    </w:lvl>
    <w:lvl w:ilvl="3">
      <w:start w:val="1"/>
      <w:numFmt w:val="bullet"/>
      <w:suff w:val="space"/>
      <w:lvlText w:val="·"/>
      <w:lvlJc w:val="left"/>
      <w:pPr>
        <w:ind w:left="2869" w:hanging="360"/>
      </w:pPr>
      <w:rPr>
        <w:rFonts w:ascii="Symbol" w:eastAsia="Symbol" w:hAnsi="Symbol" w:cs="Symbol" w:hint="default"/>
      </w:rPr>
    </w:lvl>
    <w:lvl w:ilvl="4">
      <w:start w:val="1"/>
      <w:numFmt w:val="bullet"/>
      <w:suff w:val="space"/>
      <w:lvlText w:val="o"/>
      <w:lvlJc w:val="left"/>
      <w:pPr>
        <w:ind w:left="3589" w:hanging="360"/>
      </w:pPr>
      <w:rPr>
        <w:rFonts w:ascii="Courier New" w:eastAsia="Courier New" w:hAnsi="Courier New" w:cs="Courier New" w:hint="default"/>
      </w:rPr>
    </w:lvl>
    <w:lvl w:ilvl="5">
      <w:start w:val="1"/>
      <w:numFmt w:val="bullet"/>
      <w:suff w:val="space"/>
      <w:lvlText w:val="§"/>
      <w:lvlJc w:val="left"/>
      <w:pPr>
        <w:ind w:left="4309" w:hanging="360"/>
      </w:pPr>
      <w:rPr>
        <w:rFonts w:ascii="Wingdings" w:eastAsia="Wingdings" w:hAnsi="Wingdings" w:cs="Wingdings" w:hint="default"/>
      </w:rPr>
    </w:lvl>
    <w:lvl w:ilvl="6">
      <w:start w:val="1"/>
      <w:numFmt w:val="bullet"/>
      <w:suff w:val="space"/>
      <w:lvlText w:val="·"/>
      <w:lvlJc w:val="left"/>
      <w:pPr>
        <w:ind w:left="5029" w:hanging="360"/>
      </w:pPr>
      <w:rPr>
        <w:rFonts w:ascii="Symbol" w:eastAsia="Symbol" w:hAnsi="Symbol" w:cs="Symbol" w:hint="default"/>
      </w:rPr>
    </w:lvl>
    <w:lvl w:ilvl="7">
      <w:start w:val="1"/>
      <w:numFmt w:val="bullet"/>
      <w:suff w:val="space"/>
      <w:lvlText w:val="o"/>
      <w:lvlJc w:val="left"/>
      <w:pPr>
        <w:ind w:left="5749" w:hanging="360"/>
      </w:pPr>
      <w:rPr>
        <w:rFonts w:ascii="Courier New" w:eastAsia="Courier New" w:hAnsi="Courier New" w:cs="Courier New" w:hint="default"/>
      </w:rPr>
    </w:lvl>
    <w:lvl w:ilvl="8">
      <w:start w:val="1"/>
      <w:numFmt w:val="bullet"/>
      <w:suff w:val="space"/>
      <w:lvlText w:val="§"/>
      <w:lvlJc w:val="left"/>
      <w:pPr>
        <w:ind w:left="6469" w:hanging="360"/>
      </w:pPr>
      <w:rPr>
        <w:rFonts w:ascii="Wingdings" w:eastAsia="Wingdings" w:hAnsi="Wingdings" w:cs="Wingdings" w:hint="default"/>
      </w:rPr>
    </w:lvl>
  </w:abstractNum>
  <w:abstractNum w:abstractNumId="31">
    <w:nsid w:val="68474A12"/>
    <w:multiLevelType w:val="multilevel"/>
    <w:tmpl w:val="A9188342"/>
    <w:lvl w:ilvl="0">
      <w:start w:val="1"/>
      <w:numFmt w:val="bullet"/>
      <w:suff w:val="space"/>
      <w:lvlText w:val="·"/>
      <w:lvlJc w:val="left"/>
      <w:pPr>
        <w:ind w:left="1417" w:hanging="360"/>
      </w:pPr>
      <w:rPr>
        <w:rFonts w:ascii="Symbol" w:eastAsia="Symbol" w:hAnsi="Symbol" w:cs="Symbol"/>
      </w:rPr>
    </w:lvl>
    <w:lvl w:ilvl="1">
      <w:start w:val="1"/>
      <w:numFmt w:val="bullet"/>
      <w:suff w:val="space"/>
      <w:lvlText w:val="o"/>
      <w:lvlJc w:val="left"/>
      <w:pPr>
        <w:ind w:left="2137" w:hanging="360"/>
      </w:pPr>
      <w:rPr>
        <w:rFonts w:ascii="Courier New" w:eastAsia="Courier New" w:hAnsi="Courier New" w:cs="Courier New" w:hint="default"/>
      </w:rPr>
    </w:lvl>
    <w:lvl w:ilvl="2">
      <w:start w:val="1"/>
      <w:numFmt w:val="bullet"/>
      <w:suff w:val="space"/>
      <w:lvlText w:val="§"/>
      <w:lvlJc w:val="left"/>
      <w:pPr>
        <w:ind w:left="2857" w:hanging="360"/>
      </w:pPr>
      <w:rPr>
        <w:rFonts w:ascii="Wingdings" w:eastAsia="Wingdings" w:hAnsi="Wingdings" w:cs="Wingdings" w:hint="default"/>
      </w:rPr>
    </w:lvl>
    <w:lvl w:ilvl="3">
      <w:start w:val="1"/>
      <w:numFmt w:val="bullet"/>
      <w:suff w:val="space"/>
      <w:lvlText w:val="·"/>
      <w:lvlJc w:val="left"/>
      <w:pPr>
        <w:ind w:left="3577" w:hanging="360"/>
      </w:pPr>
      <w:rPr>
        <w:rFonts w:ascii="Symbol" w:eastAsia="Symbol" w:hAnsi="Symbol" w:cs="Symbol" w:hint="default"/>
      </w:rPr>
    </w:lvl>
    <w:lvl w:ilvl="4">
      <w:start w:val="1"/>
      <w:numFmt w:val="bullet"/>
      <w:suff w:val="space"/>
      <w:lvlText w:val="o"/>
      <w:lvlJc w:val="left"/>
      <w:pPr>
        <w:ind w:left="4297" w:hanging="360"/>
      </w:pPr>
      <w:rPr>
        <w:rFonts w:ascii="Courier New" w:eastAsia="Courier New" w:hAnsi="Courier New" w:cs="Courier New" w:hint="default"/>
      </w:rPr>
    </w:lvl>
    <w:lvl w:ilvl="5">
      <w:start w:val="1"/>
      <w:numFmt w:val="bullet"/>
      <w:suff w:val="space"/>
      <w:lvlText w:val="§"/>
      <w:lvlJc w:val="left"/>
      <w:pPr>
        <w:ind w:left="5017" w:hanging="360"/>
      </w:pPr>
      <w:rPr>
        <w:rFonts w:ascii="Wingdings" w:eastAsia="Wingdings" w:hAnsi="Wingdings" w:cs="Wingdings" w:hint="default"/>
      </w:rPr>
    </w:lvl>
    <w:lvl w:ilvl="6">
      <w:start w:val="1"/>
      <w:numFmt w:val="bullet"/>
      <w:suff w:val="space"/>
      <w:lvlText w:val="·"/>
      <w:lvlJc w:val="left"/>
      <w:pPr>
        <w:ind w:left="5737" w:hanging="360"/>
      </w:pPr>
      <w:rPr>
        <w:rFonts w:ascii="Symbol" w:eastAsia="Symbol" w:hAnsi="Symbol" w:cs="Symbol" w:hint="default"/>
      </w:rPr>
    </w:lvl>
    <w:lvl w:ilvl="7">
      <w:start w:val="1"/>
      <w:numFmt w:val="bullet"/>
      <w:suff w:val="space"/>
      <w:lvlText w:val="o"/>
      <w:lvlJc w:val="left"/>
      <w:pPr>
        <w:ind w:left="6457" w:hanging="360"/>
      </w:pPr>
      <w:rPr>
        <w:rFonts w:ascii="Courier New" w:eastAsia="Courier New" w:hAnsi="Courier New" w:cs="Courier New" w:hint="default"/>
      </w:rPr>
    </w:lvl>
    <w:lvl w:ilvl="8">
      <w:start w:val="1"/>
      <w:numFmt w:val="bullet"/>
      <w:suff w:val="space"/>
      <w:lvlText w:val="§"/>
      <w:lvlJc w:val="left"/>
      <w:pPr>
        <w:ind w:left="7177" w:hanging="360"/>
      </w:pPr>
      <w:rPr>
        <w:rFonts w:ascii="Wingdings" w:eastAsia="Wingdings" w:hAnsi="Wingdings" w:cs="Wingdings" w:hint="default"/>
      </w:rPr>
    </w:lvl>
  </w:abstractNum>
  <w:abstractNum w:abstractNumId="32">
    <w:nsid w:val="685A0036"/>
    <w:multiLevelType w:val="multilevel"/>
    <w:tmpl w:val="AF6A1ACA"/>
    <w:lvl w:ilvl="0">
      <w:start w:val="1"/>
      <w:numFmt w:val="bullet"/>
      <w:suff w:val="space"/>
      <w:lvlText w:val="–"/>
      <w:lvlJc w:val="left"/>
      <w:pPr>
        <w:ind w:left="709" w:hanging="360"/>
      </w:pPr>
      <w:rPr>
        <w:rFonts w:ascii="Arial" w:eastAsia="Arial" w:hAnsi="Arial" w:cs="Arial"/>
      </w:rPr>
    </w:lvl>
    <w:lvl w:ilvl="1">
      <w:start w:val="1"/>
      <w:numFmt w:val="bullet"/>
      <w:suff w:val="space"/>
      <w:lvlText w:val="o"/>
      <w:lvlJc w:val="left"/>
      <w:pPr>
        <w:ind w:left="1429" w:hanging="360"/>
      </w:pPr>
      <w:rPr>
        <w:rFonts w:ascii="Courier New" w:eastAsia="Courier New" w:hAnsi="Courier New" w:cs="Courier New" w:hint="default"/>
      </w:rPr>
    </w:lvl>
    <w:lvl w:ilvl="2">
      <w:start w:val="1"/>
      <w:numFmt w:val="bullet"/>
      <w:suff w:val="space"/>
      <w:lvlText w:val="§"/>
      <w:lvlJc w:val="left"/>
      <w:pPr>
        <w:ind w:left="2149" w:hanging="360"/>
      </w:pPr>
      <w:rPr>
        <w:rFonts w:ascii="Wingdings" w:eastAsia="Wingdings" w:hAnsi="Wingdings" w:cs="Wingdings" w:hint="default"/>
      </w:rPr>
    </w:lvl>
    <w:lvl w:ilvl="3">
      <w:start w:val="1"/>
      <w:numFmt w:val="bullet"/>
      <w:suff w:val="space"/>
      <w:lvlText w:val="·"/>
      <w:lvlJc w:val="left"/>
      <w:pPr>
        <w:ind w:left="2869" w:hanging="360"/>
      </w:pPr>
      <w:rPr>
        <w:rFonts w:ascii="Symbol" w:eastAsia="Symbol" w:hAnsi="Symbol" w:cs="Symbol" w:hint="default"/>
      </w:rPr>
    </w:lvl>
    <w:lvl w:ilvl="4">
      <w:start w:val="1"/>
      <w:numFmt w:val="bullet"/>
      <w:suff w:val="space"/>
      <w:lvlText w:val="o"/>
      <w:lvlJc w:val="left"/>
      <w:pPr>
        <w:ind w:left="3589" w:hanging="360"/>
      </w:pPr>
      <w:rPr>
        <w:rFonts w:ascii="Courier New" w:eastAsia="Courier New" w:hAnsi="Courier New" w:cs="Courier New" w:hint="default"/>
      </w:rPr>
    </w:lvl>
    <w:lvl w:ilvl="5">
      <w:start w:val="1"/>
      <w:numFmt w:val="bullet"/>
      <w:suff w:val="space"/>
      <w:lvlText w:val="§"/>
      <w:lvlJc w:val="left"/>
      <w:pPr>
        <w:ind w:left="4309" w:hanging="360"/>
      </w:pPr>
      <w:rPr>
        <w:rFonts w:ascii="Wingdings" w:eastAsia="Wingdings" w:hAnsi="Wingdings" w:cs="Wingdings" w:hint="default"/>
      </w:rPr>
    </w:lvl>
    <w:lvl w:ilvl="6">
      <w:start w:val="1"/>
      <w:numFmt w:val="bullet"/>
      <w:suff w:val="space"/>
      <w:lvlText w:val="·"/>
      <w:lvlJc w:val="left"/>
      <w:pPr>
        <w:ind w:left="5029" w:hanging="360"/>
      </w:pPr>
      <w:rPr>
        <w:rFonts w:ascii="Symbol" w:eastAsia="Symbol" w:hAnsi="Symbol" w:cs="Symbol" w:hint="default"/>
      </w:rPr>
    </w:lvl>
    <w:lvl w:ilvl="7">
      <w:start w:val="1"/>
      <w:numFmt w:val="bullet"/>
      <w:suff w:val="space"/>
      <w:lvlText w:val="o"/>
      <w:lvlJc w:val="left"/>
      <w:pPr>
        <w:ind w:left="5749" w:hanging="360"/>
      </w:pPr>
      <w:rPr>
        <w:rFonts w:ascii="Courier New" w:eastAsia="Courier New" w:hAnsi="Courier New" w:cs="Courier New" w:hint="default"/>
      </w:rPr>
    </w:lvl>
    <w:lvl w:ilvl="8">
      <w:start w:val="1"/>
      <w:numFmt w:val="bullet"/>
      <w:suff w:val="space"/>
      <w:lvlText w:val="§"/>
      <w:lvlJc w:val="left"/>
      <w:pPr>
        <w:ind w:left="6469" w:hanging="360"/>
      </w:pPr>
      <w:rPr>
        <w:rFonts w:ascii="Wingdings" w:eastAsia="Wingdings" w:hAnsi="Wingdings" w:cs="Wingdings" w:hint="default"/>
      </w:rPr>
    </w:lvl>
  </w:abstractNum>
  <w:abstractNum w:abstractNumId="33">
    <w:nsid w:val="6A5101A4"/>
    <w:multiLevelType w:val="multilevel"/>
    <w:tmpl w:val="2280CC7C"/>
    <w:lvl w:ilvl="0">
      <w:start w:val="1"/>
      <w:numFmt w:val="bullet"/>
      <w:suff w:val="space"/>
      <w:lvlText w:val="Ø"/>
      <w:lvlJc w:val="left"/>
      <w:pPr>
        <w:ind w:left="1417" w:hanging="360"/>
      </w:pPr>
      <w:rPr>
        <w:rFonts w:ascii="Wingdings" w:eastAsia="Wingdings" w:hAnsi="Wingdings" w:cs="Wingdings"/>
      </w:rPr>
    </w:lvl>
    <w:lvl w:ilvl="1">
      <w:start w:val="1"/>
      <w:numFmt w:val="bullet"/>
      <w:suff w:val="space"/>
      <w:lvlText w:val="o"/>
      <w:lvlJc w:val="left"/>
      <w:pPr>
        <w:ind w:left="2137" w:hanging="360"/>
      </w:pPr>
      <w:rPr>
        <w:rFonts w:ascii="Courier New" w:eastAsia="Courier New" w:hAnsi="Courier New" w:cs="Courier New" w:hint="default"/>
      </w:rPr>
    </w:lvl>
    <w:lvl w:ilvl="2">
      <w:start w:val="1"/>
      <w:numFmt w:val="bullet"/>
      <w:suff w:val="space"/>
      <w:lvlText w:val="§"/>
      <w:lvlJc w:val="left"/>
      <w:pPr>
        <w:ind w:left="2857" w:hanging="360"/>
      </w:pPr>
      <w:rPr>
        <w:rFonts w:ascii="Wingdings" w:eastAsia="Wingdings" w:hAnsi="Wingdings" w:cs="Wingdings" w:hint="default"/>
      </w:rPr>
    </w:lvl>
    <w:lvl w:ilvl="3">
      <w:start w:val="1"/>
      <w:numFmt w:val="bullet"/>
      <w:suff w:val="space"/>
      <w:lvlText w:val="·"/>
      <w:lvlJc w:val="left"/>
      <w:pPr>
        <w:ind w:left="3577" w:hanging="360"/>
      </w:pPr>
      <w:rPr>
        <w:rFonts w:ascii="Symbol" w:eastAsia="Symbol" w:hAnsi="Symbol" w:cs="Symbol" w:hint="default"/>
      </w:rPr>
    </w:lvl>
    <w:lvl w:ilvl="4">
      <w:start w:val="1"/>
      <w:numFmt w:val="bullet"/>
      <w:suff w:val="space"/>
      <w:lvlText w:val="o"/>
      <w:lvlJc w:val="left"/>
      <w:pPr>
        <w:ind w:left="4297" w:hanging="360"/>
      </w:pPr>
      <w:rPr>
        <w:rFonts w:ascii="Courier New" w:eastAsia="Courier New" w:hAnsi="Courier New" w:cs="Courier New" w:hint="default"/>
      </w:rPr>
    </w:lvl>
    <w:lvl w:ilvl="5">
      <w:start w:val="1"/>
      <w:numFmt w:val="bullet"/>
      <w:suff w:val="space"/>
      <w:lvlText w:val="§"/>
      <w:lvlJc w:val="left"/>
      <w:pPr>
        <w:ind w:left="5017" w:hanging="360"/>
      </w:pPr>
      <w:rPr>
        <w:rFonts w:ascii="Wingdings" w:eastAsia="Wingdings" w:hAnsi="Wingdings" w:cs="Wingdings" w:hint="default"/>
      </w:rPr>
    </w:lvl>
    <w:lvl w:ilvl="6">
      <w:start w:val="1"/>
      <w:numFmt w:val="bullet"/>
      <w:suff w:val="space"/>
      <w:lvlText w:val="·"/>
      <w:lvlJc w:val="left"/>
      <w:pPr>
        <w:ind w:left="5737" w:hanging="360"/>
      </w:pPr>
      <w:rPr>
        <w:rFonts w:ascii="Symbol" w:eastAsia="Symbol" w:hAnsi="Symbol" w:cs="Symbol" w:hint="default"/>
      </w:rPr>
    </w:lvl>
    <w:lvl w:ilvl="7">
      <w:start w:val="1"/>
      <w:numFmt w:val="bullet"/>
      <w:suff w:val="space"/>
      <w:lvlText w:val="o"/>
      <w:lvlJc w:val="left"/>
      <w:pPr>
        <w:ind w:left="6457" w:hanging="360"/>
      </w:pPr>
      <w:rPr>
        <w:rFonts w:ascii="Courier New" w:eastAsia="Courier New" w:hAnsi="Courier New" w:cs="Courier New" w:hint="default"/>
      </w:rPr>
    </w:lvl>
    <w:lvl w:ilvl="8">
      <w:start w:val="1"/>
      <w:numFmt w:val="bullet"/>
      <w:suff w:val="space"/>
      <w:lvlText w:val="§"/>
      <w:lvlJc w:val="left"/>
      <w:pPr>
        <w:ind w:left="7177" w:hanging="360"/>
      </w:pPr>
      <w:rPr>
        <w:rFonts w:ascii="Wingdings" w:eastAsia="Wingdings" w:hAnsi="Wingdings" w:cs="Wingdings" w:hint="default"/>
      </w:rPr>
    </w:lvl>
  </w:abstractNum>
  <w:abstractNum w:abstractNumId="34">
    <w:nsid w:val="6C4F6B8F"/>
    <w:multiLevelType w:val="multilevel"/>
    <w:tmpl w:val="383A6CC8"/>
    <w:lvl w:ilvl="0">
      <w:start w:val="1"/>
      <w:numFmt w:val="bullet"/>
      <w:suff w:val="space"/>
      <w:lvlText w:val="–"/>
      <w:lvlJc w:val="left"/>
      <w:pPr>
        <w:ind w:left="709" w:hanging="360"/>
      </w:pPr>
      <w:rPr>
        <w:rFonts w:ascii="Arial" w:eastAsia="Arial" w:hAnsi="Arial" w:cs="Arial"/>
      </w:rPr>
    </w:lvl>
    <w:lvl w:ilvl="1">
      <w:start w:val="1"/>
      <w:numFmt w:val="bullet"/>
      <w:suff w:val="space"/>
      <w:lvlText w:val="o"/>
      <w:lvlJc w:val="left"/>
      <w:pPr>
        <w:ind w:left="1429" w:hanging="360"/>
      </w:pPr>
      <w:rPr>
        <w:rFonts w:ascii="Courier New" w:eastAsia="Courier New" w:hAnsi="Courier New" w:cs="Courier New" w:hint="default"/>
      </w:rPr>
    </w:lvl>
    <w:lvl w:ilvl="2">
      <w:start w:val="1"/>
      <w:numFmt w:val="bullet"/>
      <w:suff w:val="space"/>
      <w:lvlText w:val="§"/>
      <w:lvlJc w:val="left"/>
      <w:pPr>
        <w:ind w:left="2149" w:hanging="360"/>
      </w:pPr>
      <w:rPr>
        <w:rFonts w:ascii="Wingdings" w:eastAsia="Wingdings" w:hAnsi="Wingdings" w:cs="Wingdings" w:hint="default"/>
      </w:rPr>
    </w:lvl>
    <w:lvl w:ilvl="3">
      <w:start w:val="1"/>
      <w:numFmt w:val="bullet"/>
      <w:suff w:val="space"/>
      <w:lvlText w:val="·"/>
      <w:lvlJc w:val="left"/>
      <w:pPr>
        <w:ind w:left="2869" w:hanging="360"/>
      </w:pPr>
      <w:rPr>
        <w:rFonts w:ascii="Symbol" w:eastAsia="Symbol" w:hAnsi="Symbol" w:cs="Symbol" w:hint="default"/>
      </w:rPr>
    </w:lvl>
    <w:lvl w:ilvl="4">
      <w:start w:val="1"/>
      <w:numFmt w:val="bullet"/>
      <w:suff w:val="space"/>
      <w:lvlText w:val="o"/>
      <w:lvlJc w:val="left"/>
      <w:pPr>
        <w:ind w:left="3589" w:hanging="360"/>
      </w:pPr>
      <w:rPr>
        <w:rFonts w:ascii="Courier New" w:eastAsia="Courier New" w:hAnsi="Courier New" w:cs="Courier New" w:hint="default"/>
      </w:rPr>
    </w:lvl>
    <w:lvl w:ilvl="5">
      <w:start w:val="1"/>
      <w:numFmt w:val="bullet"/>
      <w:suff w:val="space"/>
      <w:lvlText w:val="§"/>
      <w:lvlJc w:val="left"/>
      <w:pPr>
        <w:ind w:left="4309" w:hanging="360"/>
      </w:pPr>
      <w:rPr>
        <w:rFonts w:ascii="Wingdings" w:eastAsia="Wingdings" w:hAnsi="Wingdings" w:cs="Wingdings" w:hint="default"/>
      </w:rPr>
    </w:lvl>
    <w:lvl w:ilvl="6">
      <w:start w:val="1"/>
      <w:numFmt w:val="bullet"/>
      <w:suff w:val="space"/>
      <w:lvlText w:val="·"/>
      <w:lvlJc w:val="left"/>
      <w:pPr>
        <w:ind w:left="5029" w:hanging="360"/>
      </w:pPr>
      <w:rPr>
        <w:rFonts w:ascii="Symbol" w:eastAsia="Symbol" w:hAnsi="Symbol" w:cs="Symbol" w:hint="default"/>
      </w:rPr>
    </w:lvl>
    <w:lvl w:ilvl="7">
      <w:start w:val="1"/>
      <w:numFmt w:val="bullet"/>
      <w:suff w:val="space"/>
      <w:lvlText w:val="o"/>
      <w:lvlJc w:val="left"/>
      <w:pPr>
        <w:ind w:left="5749" w:hanging="360"/>
      </w:pPr>
      <w:rPr>
        <w:rFonts w:ascii="Courier New" w:eastAsia="Courier New" w:hAnsi="Courier New" w:cs="Courier New" w:hint="default"/>
      </w:rPr>
    </w:lvl>
    <w:lvl w:ilvl="8">
      <w:start w:val="1"/>
      <w:numFmt w:val="bullet"/>
      <w:suff w:val="space"/>
      <w:lvlText w:val="§"/>
      <w:lvlJc w:val="left"/>
      <w:pPr>
        <w:ind w:left="6469" w:hanging="360"/>
      </w:pPr>
      <w:rPr>
        <w:rFonts w:ascii="Wingdings" w:eastAsia="Wingdings" w:hAnsi="Wingdings" w:cs="Wingdings" w:hint="default"/>
      </w:rPr>
    </w:lvl>
  </w:abstractNum>
  <w:abstractNum w:abstractNumId="35">
    <w:nsid w:val="6D727924"/>
    <w:multiLevelType w:val="multilevel"/>
    <w:tmpl w:val="3BD48744"/>
    <w:lvl w:ilvl="0">
      <w:start w:val="1"/>
      <w:numFmt w:val="bullet"/>
      <w:suff w:val="space"/>
      <w:lvlText w:val="–"/>
      <w:lvlJc w:val="left"/>
      <w:pPr>
        <w:ind w:left="709" w:hanging="360"/>
      </w:pPr>
      <w:rPr>
        <w:rFonts w:ascii="Arial" w:eastAsia="Arial" w:hAnsi="Arial" w:cs="Arial"/>
      </w:rPr>
    </w:lvl>
    <w:lvl w:ilvl="1">
      <w:start w:val="1"/>
      <w:numFmt w:val="bullet"/>
      <w:suff w:val="space"/>
      <w:lvlText w:val="o"/>
      <w:lvlJc w:val="left"/>
      <w:pPr>
        <w:ind w:left="1429" w:hanging="360"/>
      </w:pPr>
      <w:rPr>
        <w:rFonts w:ascii="Courier New" w:eastAsia="Courier New" w:hAnsi="Courier New" w:cs="Courier New" w:hint="default"/>
      </w:rPr>
    </w:lvl>
    <w:lvl w:ilvl="2">
      <w:start w:val="1"/>
      <w:numFmt w:val="bullet"/>
      <w:suff w:val="space"/>
      <w:lvlText w:val="§"/>
      <w:lvlJc w:val="left"/>
      <w:pPr>
        <w:ind w:left="2149" w:hanging="360"/>
      </w:pPr>
      <w:rPr>
        <w:rFonts w:ascii="Wingdings" w:eastAsia="Wingdings" w:hAnsi="Wingdings" w:cs="Wingdings" w:hint="default"/>
      </w:rPr>
    </w:lvl>
    <w:lvl w:ilvl="3">
      <w:start w:val="1"/>
      <w:numFmt w:val="bullet"/>
      <w:suff w:val="space"/>
      <w:lvlText w:val="·"/>
      <w:lvlJc w:val="left"/>
      <w:pPr>
        <w:ind w:left="2869" w:hanging="360"/>
      </w:pPr>
      <w:rPr>
        <w:rFonts w:ascii="Symbol" w:eastAsia="Symbol" w:hAnsi="Symbol" w:cs="Symbol" w:hint="default"/>
      </w:rPr>
    </w:lvl>
    <w:lvl w:ilvl="4">
      <w:start w:val="1"/>
      <w:numFmt w:val="bullet"/>
      <w:suff w:val="space"/>
      <w:lvlText w:val="o"/>
      <w:lvlJc w:val="left"/>
      <w:pPr>
        <w:ind w:left="3589" w:hanging="360"/>
      </w:pPr>
      <w:rPr>
        <w:rFonts w:ascii="Courier New" w:eastAsia="Courier New" w:hAnsi="Courier New" w:cs="Courier New" w:hint="default"/>
      </w:rPr>
    </w:lvl>
    <w:lvl w:ilvl="5">
      <w:start w:val="1"/>
      <w:numFmt w:val="bullet"/>
      <w:suff w:val="space"/>
      <w:lvlText w:val="§"/>
      <w:lvlJc w:val="left"/>
      <w:pPr>
        <w:ind w:left="4309" w:hanging="360"/>
      </w:pPr>
      <w:rPr>
        <w:rFonts w:ascii="Wingdings" w:eastAsia="Wingdings" w:hAnsi="Wingdings" w:cs="Wingdings" w:hint="default"/>
      </w:rPr>
    </w:lvl>
    <w:lvl w:ilvl="6">
      <w:start w:val="1"/>
      <w:numFmt w:val="bullet"/>
      <w:suff w:val="space"/>
      <w:lvlText w:val="·"/>
      <w:lvlJc w:val="left"/>
      <w:pPr>
        <w:ind w:left="5029" w:hanging="360"/>
      </w:pPr>
      <w:rPr>
        <w:rFonts w:ascii="Symbol" w:eastAsia="Symbol" w:hAnsi="Symbol" w:cs="Symbol" w:hint="default"/>
      </w:rPr>
    </w:lvl>
    <w:lvl w:ilvl="7">
      <w:start w:val="1"/>
      <w:numFmt w:val="bullet"/>
      <w:suff w:val="space"/>
      <w:lvlText w:val="o"/>
      <w:lvlJc w:val="left"/>
      <w:pPr>
        <w:ind w:left="5749" w:hanging="360"/>
      </w:pPr>
      <w:rPr>
        <w:rFonts w:ascii="Courier New" w:eastAsia="Courier New" w:hAnsi="Courier New" w:cs="Courier New" w:hint="default"/>
      </w:rPr>
    </w:lvl>
    <w:lvl w:ilvl="8">
      <w:start w:val="1"/>
      <w:numFmt w:val="bullet"/>
      <w:suff w:val="space"/>
      <w:lvlText w:val="§"/>
      <w:lvlJc w:val="left"/>
      <w:pPr>
        <w:ind w:left="6469" w:hanging="360"/>
      </w:pPr>
      <w:rPr>
        <w:rFonts w:ascii="Wingdings" w:eastAsia="Wingdings" w:hAnsi="Wingdings" w:cs="Wingdings" w:hint="default"/>
      </w:rPr>
    </w:lvl>
  </w:abstractNum>
  <w:abstractNum w:abstractNumId="36">
    <w:nsid w:val="6F7E10DA"/>
    <w:multiLevelType w:val="multilevel"/>
    <w:tmpl w:val="6AB03A26"/>
    <w:lvl w:ilvl="0">
      <w:start w:val="1"/>
      <w:numFmt w:val="bullet"/>
      <w:suff w:val="space"/>
      <w:lvlText w:val="·"/>
      <w:lvlJc w:val="left"/>
      <w:pPr>
        <w:ind w:left="1417" w:hanging="360"/>
      </w:pPr>
      <w:rPr>
        <w:rFonts w:ascii="Symbol" w:eastAsia="Symbol" w:hAnsi="Symbol" w:cs="Symbol"/>
      </w:rPr>
    </w:lvl>
    <w:lvl w:ilvl="1">
      <w:start w:val="1"/>
      <w:numFmt w:val="bullet"/>
      <w:suff w:val="space"/>
      <w:lvlText w:val="o"/>
      <w:lvlJc w:val="left"/>
      <w:pPr>
        <w:ind w:left="2137" w:hanging="360"/>
      </w:pPr>
      <w:rPr>
        <w:rFonts w:ascii="Courier New" w:eastAsia="Courier New" w:hAnsi="Courier New" w:cs="Courier New" w:hint="default"/>
      </w:rPr>
    </w:lvl>
    <w:lvl w:ilvl="2">
      <w:start w:val="1"/>
      <w:numFmt w:val="bullet"/>
      <w:suff w:val="space"/>
      <w:lvlText w:val="§"/>
      <w:lvlJc w:val="left"/>
      <w:pPr>
        <w:ind w:left="2857" w:hanging="360"/>
      </w:pPr>
      <w:rPr>
        <w:rFonts w:ascii="Wingdings" w:eastAsia="Wingdings" w:hAnsi="Wingdings" w:cs="Wingdings" w:hint="default"/>
      </w:rPr>
    </w:lvl>
    <w:lvl w:ilvl="3">
      <w:start w:val="1"/>
      <w:numFmt w:val="bullet"/>
      <w:suff w:val="space"/>
      <w:lvlText w:val="·"/>
      <w:lvlJc w:val="left"/>
      <w:pPr>
        <w:ind w:left="3577" w:hanging="360"/>
      </w:pPr>
      <w:rPr>
        <w:rFonts w:ascii="Symbol" w:eastAsia="Symbol" w:hAnsi="Symbol" w:cs="Symbol" w:hint="default"/>
      </w:rPr>
    </w:lvl>
    <w:lvl w:ilvl="4">
      <w:start w:val="1"/>
      <w:numFmt w:val="bullet"/>
      <w:suff w:val="space"/>
      <w:lvlText w:val="o"/>
      <w:lvlJc w:val="left"/>
      <w:pPr>
        <w:ind w:left="4297" w:hanging="360"/>
      </w:pPr>
      <w:rPr>
        <w:rFonts w:ascii="Courier New" w:eastAsia="Courier New" w:hAnsi="Courier New" w:cs="Courier New" w:hint="default"/>
      </w:rPr>
    </w:lvl>
    <w:lvl w:ilvl="5">
      <w:start w:val="1"/>
      <w:numFmt w:val="bullet"/>
      <w:suff w:val="space"/>
      <w:lvlText w:val="§"/>
      <w:lvlJc w:val="left"/>
      <w:pPr>
        <w:ind w:left="5017" w:hanging="360"/>
      </w:pPr>
      <w:rPr>
        <w:rFonts w:ascii="Wingdings" w:eastAsia="Wingdings" w:hAnsi="Wingdings" w:cs="Wingdings" w:hint="default"/>
      </w:rPr>
    </w:lvl>
    <w:lvl w:ilvl="6">
      <w:start w:val="1"/>
      <w:numFmt w:val="bullet"/>
      <w:suff w:val="space"/>
      <w:lvlText w:val="·"/>
      <w:lvlJc w:val="left"/>
      <w:pPr>
        <w:ind w:left="5737" w:hanging="360"/>
      </w:pPr>
      <w:rPr>
        <w:rFonts w:ascii="Symbol" w:eastAsia="Symbol" w:hAnsi="Symbol" w:cs="Symbol" w:hint="default"/>
      </w:rPr>
    </w:lvl>
    <w:lvl w:ilvl="7">
      <w:start w:val="1"/>
      <w:numFmt w:val="bullet"/>
      <w:suff w:val="space"/>
      <w:lvlText w:val="o"/>
      <w:lvlJc w:val="left"/>
      <w:pPr>
        <w:ind w:left="6457" w:hanging="360"/>
      </w:pPr>
      <w:rPr>
        <w:rFonts w:ascii="Courier New" w:eastAsia="Courier New" w:hAnsi="Courier New" w:cs="Courier New" w:hint="default"/>
      </w:rPr>
    </w:lvl>
    <w:lvl w:ilvl="8">
      <w:start w:val="1"/>
      <w:numFmt w:val="bullet"/>
      <w:suff w:val="space"/>
      <w:lvlText w:val="§"/>
      <w:lvlJc w:val="left"/>
      <w:pPr>
        <w:ind w:left="7177" w:hanging="360"/>
      </w:pPr>
      <w:rPr>
        <w:rFonts w:ascii="Wingdings" w:eastAsia="Wingdings" w:hAnsi="Wingdings" w:cs="Wingdings" w:hint="default"/>
      </w:rPr>
    </w:lvl>
  </w:abstractNum>
  <w:abstractNum w:abstractNumId="37">
    <w:nsid w:val="702B6A25"/>
    <w:multiLevelType w:val="multilevel"/>
    <w:tmpl w:val="C9844852"/>
    <w:lvl w:ilvl="0">
      <w:start w:val="1"/>
      <w:numFmt w:val="bullet"/>
      <w:suff w:val="space"/>
      <w:lvlText w:val="·"/>
      <w:lvlJc w:val="left"/>
      <w:pPr>
        <w:ind w:left="1417" w:hanging="360"/>
      </w:pPr>
      <w:rPr>
        <w:rFonts w:ascii="Symbol" w:eastAsia="Symbol" w:hAnsi="Symbol" w:cs="Symbol"/>
      </w:rPr>
    </w:lvl>
    <w:lvl w:ilvl="1">
      <w:start w:val="1"/>
      <w:numFmt w:val="bullet"/>
      <w:suff w:val="space"/>
      <w:lvlText w:val="o"/>
      <w:lvlJc w:val="left"/>
      <w:pPr>
        <w:ind w:left="2137" w:hanging="360"/>
      </w:pPr>
      <w:rPr>
        <w:rFonts w:ascii="Courier New" w:eastAsia="Courier New" w:hAnsi="Courier New" w:cs="Courier New" w:hint="default"/>
      </w:rPr>
    </w:lvl>
    <w:lvl w:ilvl="2">
      <w:start w:val="1"/>
      <w:numFmt w:val="bullet"/>
      <w:suff w:val="space"/>
      <w:lvlText w:val="§"/>
      <w:lvlJc w:val="left"/>
      <w:pPr>
        <w:ind w:left="2857" w:hanging="360"/>
      </w:pPr>
      <w:rPr>
        <w:rFonts w:ascii="Wingdings" w:eastAsia="Wingdings" w:hAnsi="Wingdings" w:cs="Wingdings" w:hint="default"/>
      </w:rPr>
    </w:lvl>
    <w:lvl w:ilvl="3">
      <w:start w:val="1"/>
      <w:numFmt w:val="bullet"/>
      <w:suff w:val="space"/>
      <w:lvlText w:val="·"/>
      <w:lvlJc w:val="left"/>
      <w:pPr>
        <w:ind w:left="3577" w:hanging="360"/>
      </w:pPr>
      <w:rPr>
        <w:rFonts w:ascii="Symbol" w:eastAsia="Symbol" w:hAnsi="Symbol" w:cs="Symbol" w:hint="default"/>
      </w:rPr>
    </w:lvl>
    <w:lvl w:ilvl="4">
      <w:start w:val="1"/>
      <w:numFmt w:val="bullet"/>
      <w:suff w:val="space"/>
      <w:lvlText w:val="o"/>
      <w:lvlJc w:val="left"/>
      <w:pPr>
        <w:ind w:left="4297" w:hanging="360"/>
      </w:pPr>
      <w:rPr>
        <w:rFonts w:ascii="Courier New" w:eastAsia="Courier New" w:hAnsi="Courier New" w:cs="Courier New" w:hint="default"/>
      </w:rPr>
    </w:lvl>
    <w:lvl w:ilvl="5">
      <w:start w:val="1"/>
      <w:numFmt w:val="bullet"/>
      <w:suff w:val="space"/>
      <w:lvlText w:val="§"/>
      <w:lvlJc w:val="left"/>
      <w:pPr>
        <w:ind w:left="5017" w:hanging="360"/>
      </w:pPr>
      <w:rPr>
        <w:rFonts w:ascii="Wingdings" w:eastAsia="Wingdings" w:hAnsi="Wingdings" w:cs="Wingdings" w:hint="default"/>
      </w:rPr>
    </w:lvl>
    <w:lvl w:ilvl="6">
      <w:start w:val="1"/>
      <w:numFmt w:val="bullet"/>
      <w:suff w:val="space"/>
      <w:lvlText w:val="·"/>
      <w:lvlJc w:val="left"/>
      <w:pPr>
        <w:ind w:left="5737" w:hanging="360"/>
      </w:pPr>
      <w:rPr>
        <w:rFonts w:ascii="Symbol" w:eastAsia="Symbol" w:hAnsi="Symbol" w:cs="Symbol" w:hint="default"/>
      </w:rPr>
    </w:lvl>
    <w:lvl w:ilvl="7">
      <w:start w:val="1"/>
      <w:numFmt w:val="bullet"/>
      <w:suff w:val="space"/>
      <w:lvlText w:val="o"/>
      <w:lvlJc w:val="left"/>
      <w:pPr>
        <w:ind w:left="6457" w:hanging="360"/>
      </w:pPr>
      <w:rPr>
        <w:rFonts w:ascii="Courier New" w:eastAsia="Courier New" w:hAnsi="Courier New" w:cs="Courier New" w:hint="default"/>
      </w:rPr>
    </w:lvl>
    <w:lvl w:ilvl="8">
      <w:start w:val="1"/>
      <w:numFmt w:val="bullet"/>
      <w:suff w:val="space"/>
      <w:lvlText w:val="§"/>
      <w:lvlJc w:val="left"/>
      <w:pPr>
        <w:ind w:left="7177" w:hanging="360"/>
      </w:pPr>
      <w:rPr>
        <w:rFonts w:ascii="Wingdings" w:eastAsia="Wingdings" w:hAnsi="Wingdings" w:cs="Wingdings" w:hint="default"/>
      </w:rPr>
    </w:lvl>
  </w:abstractNum>
  <w:abstractNum w:abstractNumId="38">
    <w:nsid w:val="735609BD"/>
    <w:multiLevelType w:val="hybridMultilevel"/>
    <w:tmpl w:val="2F20380C"/>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9">
    <w:nsid w:val="75256427"/>
    <w:multiLevelType w:val="multilevel"/>
    <w:tmpl w:val="CC22F03C"/>
    <w:lvl w:ilvl="0">
      <w:start w:val="1"/>
      <w:numFmt w:val="bullet"/>
      <w:suff w:val="space"/>
      <w:lvlText w:val="·"/>
      <w:lvlJc w:val="left"/>
      <w:pPr>
        <w:ind w:left="1417" w:hanging="360"/>
      </w:pPr>
      <w:rPr>
        <w:rFonts w:ascii="Symbol" w:eastAsia="Symbol" w:hAnsi="Symbol" w:cs="Symbol"/>
      </w:rPr>
    </w:lvl>
    <w:lvl w:ilvl="1">
      <w:start w:val="1"/>
      <w:numFmt w:val="bullet"/>
      <w:suff w:val="space"/>
      <w:lvlText w:val="o"/>
      <w:lvlJc w:val="left"/>
      <w:pPr>
        <w:ind w:left="2137" w:hanging="360"/>
      </w:pPr>
      <w:rPr>
        <w:rFonts w:ascii="Courier New" w:eastAsia="Courier New" w:hAnsi="Courier New" w:cs="Courier New" w:hint="default"/>
      </w:rPr>
    </w:lvl>
    <w:lvl w:ilvl="2">
      <w:start w:val="1"/>
      <w:numFmt w:val="bullet"/>
      <w:suff w:val="space"/>
      <w:lvlText w:val="§"/>
      <w:lvlJc w:val="left"/>
      <w:pPr>
        <w:ind w:left="2857" w:hanging="360"/>
      </w:pPr>
      <w:rPr>
        <w:rFonts w:ascii="Wingdings" w:eastAsia="Wingdings" w:hAnsi="Wingdings" w:cs="Wingdings" w:hint="default"/>
      </w:rPr>
    </w:lvl>
    <w:lvl w:ilvl="3">
      <w:start w:val="1"/>
      <w:numFmt w:val="bullet"/>
      <w:suff w:val="space"/>
      <w:lvlText w:val="·"/>
      <w:lvlJc w:val="left"/>
      <w:pPr>
        <w:ind w:left="3577" w:hanging="360"/>
      </w:pPr>
      <w:rPr>
        <w:rFonts w:ascii="Symbol" w:eastAsia="Symbol" w:hAnsi="Symbol" w:cs="Symbol" w:hint="default"/>
      </w:rPr>
    </w:lvl>
    <w:lvl w:ilvl="4">
      <w:start w:val="1"/>
      <w:numFmt w:val="bullet"/>
      <w:suff w:val="space"/>
      <w:lvlText w:val="o"/>
      <w:lvlJc w:val="left"/>
      <w:pPr>
        <w:ind w:left="4297" w:hanging="360"/>
      </w:pPr>
      <w:rPr>
        <w:rFonts w:ascii="Courier New" w:eastAsia="Courier New" w:hAnsi="Courier New" w:cs="Courier New" w:hint="default"/>
      </w:rPr>
    </w:lvl>
    <w:lvl w:ilvl="5">
      <w:start w:val="1"/>
      <w:numFmt w:val="bullet"/>
      <w:suff w:val="space"/>
      <w:lvlText w:val="§"/>
      <w:lvlJc w:val="left"/>
      <w:pPr>
        <w:ind w:left="5017" w:hanging="360"/>
      </w:pPr>
      <w:rPr>
        <w:rFonts w:ascii="Wingdings" w:eastAsia="Wingdings" w:hAnsi="Wingdings" w:cs="Wingdings" w:hint="default"/>
      </w:rPr>
    </w:lvl>
    <w:lvl w:ilvl="6">
      <w:start w:val="1"/>
      <w:numFmt w:val="bullet"/>
      <w:suff w:val="space"/>
      <w:lvlText w:val="·"/>
      <w:lvlJc w:val="left"/>
      <w:pPr>
        <w:ind w:left="5737" w:hanging="360"/>
      </w:pPr>
      <w:rPr>
        <w:rFonts w:ascii="Symbol" w:eastAsia="Symbol" w:hAnsi="Symbol" w:cs="Symbol" w:hint="default"/>
      </w:rPr>
    </w:lvl>
    <w:lvl w:ilvl="7">
      <w:start w:val="1"/>
      <w:numFmt w:val="bullet"/>
      <w:suff w:val="space"/>
      <w:lvlText w:val="o"/>
      <w:lvlJc w:val="left"/>
      <w:pPr>
        <w:ind w:left="6457" w:hanging="360"/>
      </w:pPr>
      <w:rPr>
        <w:rFonts w:ascii="Courier New" w:eastAsia="Courier New" w:hAnsi="Courier New" w:cs="Courier New" w:hint="default"/>
      </w:rPr>
    </w:lvl>
    <w:lvl w:ilvl="8">
      <w:start w:val="1"/>
      <w:numFmt w:val="bullet"/>
      <w:suff w:val="space"/>
      <w:lvlText w:val="§"/>
      <w:lvlJc w:val="left"/>
      <w:pPr>
        <w:ind w:left="7177" w:hanging="360"/>
      </w:pPr>
      <w:rPr>
        <w:rFonts w:ascii="Wingdings" w:eastAsia="Wingdings" w:hAnsi="Wingdings" w:cs="Wingdings" w:hint="default"/>
      </w:rPr>
    </w:lvl>
  </w:abstractNum>
  <w:abstractNum w:abstractNumId="40">
    <w:nsid w:val="760E3EA6"/>
    <w:multiLevelType w:val="hybridMultilevel"/>
    <w:tmpl w:val="B148B5BA"/>
    <w:lvl w:ilvl="0" w:tplc="303E30F4">
      <w:start w:val="1"/>
      <w:numFmt w:val="decimal"/>
      <w:lvlText w:val="%1-"/>
      <w:lvlJc w:val="left"/>
      <w:pPr>
        <w:ind w:left="644" w:hanging="360"/>
      </w:pPr>
      <w:rPr>
        <w:rFonts w:hint="default"/>
        <w:strike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1">
    <w:nsid w:val="7A28352D"/>
    <w:multiLevelType w:val="hybridMultilevel"/>
    <w:tmpl w:val="63B2098C"/>
    <w:lvl w:ilvl="0" w:tplc="040C0001">
      <w:start w:val="1"/>
      <w:numFmt w:val="bullet"/>
      <w:lvlText w:val=""/>
      <w:lvlJc w:val="left"/>
      <w:pPr>
        <w:ind w:left="840" w:hanging="360"/>
      </w:pPr>
      <w:rPr>
        <w:rFonts w:ascii="Symbol" w:hAnsi="Symbol" w:hint="default"/>
      </w:rPr>
    </w:lvl>
    <w:lvl w:ilvl="1" w:tplc="040C0003" w:tentative="1">
      <w:start w:val="1"/>
      <w:numFmt w:val="bullet"/>
      <w:lvlText w:val="o"/>
      <w:lvlJc w:val="left"/>
      <w:pPr>
        <w:ind w:left="1560" w:hanging="360"/>
      </w:pPr>
      <w:rPr>
        <w:rFonts w:ascii="Courier New" w:hAnsi="Courier New" w:cs="Courier New" w:hint="default"/>
      </w:rPr>
    </w:lvl>
    <w:lvl w:ilvl="2" w:tplc="040C0005" w:tentative="1">
      <w:start w:val="1"/>
      <w:numFmt w:val="bullet"/>
      <w:lvlText w:val=""/>
      <w:lvlJc w:val="left"/>
      <w:pPr>
        <w:ind w:left="2280" w:hanging="360"/>
      </w:pPr>
      <w:rPr>
        <w:rFonts w:ascii="Wingdings" w:hAnsi="Wingdings" w:hint="default"/>
      </w:rPr>
    </w:lvl>
    <w:lvl w:ilvl="3" w:tplc="040C0001" w:tentative="1">
      <w:start w:val="1"/>
      <w:numFmt w:val="bullet"/>
      <w:lvlText w:val=""/>
      <w:lvlJc w:val="left"/>
      <w:pPr>
        <w:ind w:left="3000" w:hanging="360"/>
      </w:pPr>
      <w:rPr>
        <w:rFonts w:ascii="Symbol" w:hAnsi="Symbol" w:hint="default"/>
      </w:rPr>
    </w:lvl>
    <w:lvl w:ilvl="4" w:tplc="040C0003" w:tentative="1">
      <w:start w:val="1"/>
      <w:numFmt w:val="bullet"/>
      <w:lvlText w:val="o"/>
      <w:lvlJc w:val="left"/>
      <w:pPr>
        <w:ind w:left="3720" w:hanging="360"/>
      </w:pPr>
      <w:rPr>
        <w:rFonts w:ascii="Courier New" w:hAnsi="Courier New" w:cs="Courier New" w:hint="default"/>
      </w:rPr>
    </w:lvl>
    <w:lvl w:ilvl="5" w:tplc="040C0005" w:tentative="1">
      <w:start w:val="1"/>
      <w:numFmt w:val="bullet"/>
      <w:lvlText w:val=""/>
      <w:lvlJc w:val="left"/>
      <w:pPr>
        <w:ind w:left="4440" w:hanging="360"/>
      </w:pPr>
      <w:rPr>
        <w:rFonts w:ascii="Wingdings" w:hAnsi="Wingdings" w:hint="default"/>
      </w:rPr>
    </w:lvl>
    <w:lvl w:ilvl="6" w:tplc="040C0001" w:tentative="1">
      <w:start w:val="1"/>
      <w:numFmt w:val="bullet"/>
      <w:lvlText w:val=""/>
      <w:lvlJc w:val="left"/>
      <w:pPr>
        <w:ind w:left="5160" w:hanging="360"/>
      </w:pPr>
      <w:rPr>
        <w:rFonts w:ascii="Symbol" w:hAnsi="Symbol" w:hint="default"/>
      </w:rPr>
    </w:lvl>
    <w:lvl w:ilvl="7" w:tplc="040C0003" w:tentative="1">
      <w:start w:val="1"/>
      <w:numFmt w:val="bullet"/>
      <w:lvlText w:val="o"/>
      <w:lvlJc w:val="left"/>
      <w:pPr>
        <w:ind w:left="5880" w:hanging="360"/>
      </w:pPr>
      <w:rPr>
        <w:rFonts w:ascii="Courier New" w:hAnsi="Courier New" w:cs="Courier New" w:hint="default"/>
      </w:rPr>
    </w:lvl>
    <w:lvl w:ilvl="8" w:tplc="040C0005" w:tentative="1">
      <w:start w:val="1"/>
      <w:numFmt w:val="bullet"/>
      <w:lvlText w:val=""/>
      <w:lvlJc w:val="left"/>
      <w:pPr>
        <w:ind w:left="6600" w:hanging="360"/>
      </w:pPr>
      <w:rPr>
        <w:rFonts w:ascii="Wingdings" w:hAnsi="Wingdings" w:hint="default"/>
      </w:rPr>
    </w:lvl>
  </w:abstractNum>
  <w:abstractNum w:abstractNumId="42">
    <w:nsid w:val="7A375BE8"/>
    <w:multiLevelType w:val="multilevel"/>
    <w:tmpl w:val="56509576"/>
    <w:lvl w:ilvl="0">
      <w:start w:val="1"/>
      <w:numFmt w:val="bullet"/>
      <w:suff w:val="space"/>
      <w:lvlText w:val="–"/>
      <w:lvlJc w:val="left"/>
      <w:pPr>
        <w:ind w:left="709" w:hanging="360"/>
      </w:pPr>
      <w:rPr>
        <w:rFonts w:ascii="Arial" w:eastAsia="Arial" w:hAnsi="Arial" w:cs="Arial"/>
      </w:rPr>
    </w:lvl>
    <w:lvl w:ilvl="1">
      <w:start w:val="1"/>
      <w:numFmt w:val="bullet"/>
      <w:suff w:val="space"/>
      <w:lvlText w:val="o"/>
      <w:lvlJc w:val="left"/>
      <w:pPr>
        <w:ind w:left="1429" w:hanging="360"/>
      </w:pPr>
      <w:rPr>
        <w:rFonts w:ascii="Courier New" w:eastAsia="Courier New" w:hAnsi="Courier New" w:cs="Courier New" w:hint="default"/>
      </w:rPr>
    </w:lvl>
    <w:lvl w:ilvl="2">
      <w:start w:val="1"/>
      <w:numFmt w:val="bullet"/>
      <w:suff w:val="space"/>
      <w:lvlText w:val="§"/>
      <w:lvlJc w:val="left"/>
      <w:pPr>
        <w:ind w:left="2149" w:hanging="360"/>
      </w:pPr>
      <w:rPr>
        <w:rFonts w:ascii="Wingdings" w:eastAsia="Wingdings" w:hAnsi="Wingdings" w:cs="Wingdings" w:hint="default"/>
      </w:rPr>
    </w:lvl>
    <w:lvl w:ilvl="3">
      <w:start w:val="1"/>
      <w:numFmt w:val="bullet"/>
      <w:suff w:val="space"/>
      <w:lvlText w:val="·"/>
      <w:lvlJc w:val="left"/>
      <w:pPr>
        <w:ind w:left="2869" w:hanging="360"/>
      </w:pPr>
      <w:rPr>
        <w:rFonts w:ascii="Symbol" w:eastAsia="Symbol" w:hAnsi="Symbol" w:cs="Symbol" w:hint="default"/>
      </w:rPr>
    </w:lvl>
    <w:lvl w:ilvl="4">
      <w:start w:val="1"/>
      <w:numFmt w:val="bullet"/>
      <w:suff w:val="space"/>
      <w:lvlText w:val="o"/>
      <w:lvlJc w:val="left"/>
      <w:pPr>
        <w:ind w:left="3589" w:hanging="360"/>
      </w:pPr>
      <w:rPr>
        <w:rFonts w:ascii="Courier New" w:eastAsia="Courier New" w:hAnsi="Courier New" w:cs="Courier New" w:hint="default"/>
      </w:rPr>
    </w:lvl>
    <w:lvl w:ilvl="5">
      <w:start w:val="1"/>
      <w:numFmt w:val="bullet"/>
      <w:suff w:val="space"/>
      <w:lvlText w:val="§"/>
      <w:lvlJc w:val="left"/>
      <w:pPr>
        <w:ind w:left="4309" w:hanging="360"/>
      </w:pPr>
      <w:rPr>
        <w:rFonts w:ascii="Wingdings" w:eastAsia="Wingdings" w:hAnsi="Wingdings" w:cs="Wingdings" w:hint="default"/>
      </w:rPr>
    </w:lvl>
    <w:lvl w:ilvl="6">
      <w:start w:val="1"/>
      <w:numFmt w:val="bullet"/>
      <w:suff w:val="space"/>
      <w:lvlText w:val="·"/>
      <w:lvlJc w:val="left"/>
      <w:pPr>
        <w:ind w:left="5029" w:hanging="360"/>
      </w:pPr>
      <w:rPr>
        <w:rFonts w:ascii="Symbol" w:eastAsia="Symbol" w:hAnsi="Symbol" w:cs="Symbol" w:hint="default"/>
      </w:rPr>
    </w:lvl>
    <w:lvl w:ilvl="7">
      <w:start w:val="1"/>
      <w:numFmt w:val="bullet"/>
      <w:suff w:val="space"/>
      <w:lvlText w:val="o"/>
      <w:lvlJc w:val="left"/>
      <w:pPr>
        <w:ind w:left="5749" w:hanging="360"/>
      </w:pPr>
      <w:rPr>
        <w:rFonts w:ascii="Courier New" w:eastAsia="Courier New" w:hAnsi="Courier New" w:cs="Courier New" w:hint="default"/>
      </w:rPr>
    </w:lvl>
    <w:lvl w:ilvl="8">
      <w:start w:val="1"/>
      <w:numFmt w:val="bullet"/>
      <w:suff w:val="space"/>
      <w:lvlText w:val="§"/>
      <w:lvlJc w:val="left"/>
      <w:pPr>
        <w:ind w:left="6469" w:hanging="360"/>
      </w:pPr>
      <w:rPr>
        <w:rFonts w:ascii="Wingdings" w:eastAsia="Wingdings" w:hAnsi="Wingdings" w:cs="Wingdings" w:hint="default"/>
      </w:rPr>
    </w:lvl>
  </w:abstractNum>
  <w:abstractNum w:abstractNumId="43">
    <w:nsid w:val="7A5B4F4E"/>
    <w:multiLevelType w:val="multilevel"/>
    <w:tmpl w:val="6910E92C"/>
    <w:lvl w:ilvl="0">
      <w:start w:val="1"/>
      <w:numFmt w:val="bullet"/>
      <w:suff w:val="space"/>
      <w:lvlText w:val="–"/>
      <w:lvlJc w:val="left"/>
      <w:pPr>
        <w:ind w:left="1417" w:hanging="360"/>
      </w:pPr>
      <w:rPr>
        <w:rFonts w:ascii="Arial" w:eastAsia="Arial" w:hAnsi="Arial" w:cs="Arial"/>
        <w:b/>
      </w:rPr>
    </w:lvl>
    <w:lvl w:ilvl="1">
      <w:start w:val="1"/>
      <w:numFmt w:val="bullet"/>
      <w:suff w:val="space"/>
      <w:lvlText w:val="o"/>
      <w:lvlJc w:val="left"/>
      <w:pPr>
        <w:ind w:left="2137" w:hanging="360"/>
      </w:pPr>
      <w:rPr>
        <w:rFonts w:ascii="Courier New" w:eastAsia="Courier New" w:hAnsi="Courier New" w:cs="Courier New" w:hint="default"/>
      </w:rPr>
    </w:lvl>
    <w:lvl w:ilvl="2">
      <w:start w:val="1"/>
      <w:numFmt w:val="bullet"/>
      <w:suff w:val="space"/>
      <w:lvlText w:val="§"/>
      <w:lvlJc w:val="left"/>
      <w:pPr>
        <w:ind w:left="2857" w:hanging="360"/>
      </w:pPr>
      <w:rPr>
        <w:rFonts w:ascii="Wingdings" w:eastAsia="Wingdings" w:hAnsi="Wingdings" w:cs="Wingdings" w:hint="default"/>
      </w:rPr>
    </w:lvl>
    <w:lvl w:ilvl="3">
      <w:start w:val="1"/>
      <w:numFmt w:val="bullet"/>
      <w:suff w:val="space"/>
      <w:lvlText w:val="·"/>
      <w:lvlJc w:val="left"/>
      <w:pPr>
        <w:ind w:left="3577" w:hanging="360"/>
      </w:pPr>
      <w:rPr>
        <w:rFonts w:ascii="Symbol" w:eastAsia="Symbol" w:hAnsi="Symbol" w:cs="Symbol" w:hint="default"/>
      </w:rPr>
    </w:lvl>
    <w:lvl w:ilvl="4">
      <w:start w:val="1"/>
      <w:numFmt w:val="bullet"/>
      <w:suff w:val="space"/>
      <w:lvlText w:val="o"/>
      <w:lvlJc w:val="left"/>
      <w:pPr>
        <w:ind w:left="4297" w:hanging="360"/>
      </w:pPr>
      <w:rPr>
        <w:rFonts w:ascii="Courier New" w:eastAsia="Courier New" w:hAnsi="Courier New" w:cs="Courier New" w:hint="default"/>
      </w:rPr>
    </w:lvl>
    <w:lvl w:ilvl="5">
      <w:start w:val="1"/>
      <w:numFmt w:val="bullet"/>
      <w:suff w:val="space"/>
      <w:lvlText w:val="§"/>
      <w:lvlJc w:val="left"/>
      <w:pPr>
        <w:ind w:left="5017" w:hanging="360"/>
      </w:pPr>
      <w:rPr>
        <w:rFonts w:ascii="Wingdings" w:eastAsia="Wingdings" w:hAnsi="Wingdings" w:cs="Wingdings" w:hint="default"/>
      </w:rPr>
    </w:lvl>
    <w:lvl w:ilvl="6">
      <w:start w:val="1"/>
      <w:numFmt w:val="bullet"/>
      <w:suff w:val="space"/>
      <w:lvlText w:val="·"/>
      <w:lvlJc w:val="left"/>
      <w:pPr>
        <w:ind w:left="5737" w:hanging="360"/>
      </w:pPr>
      <w:rPr>
        <w:rFonts w:ascii="Symbol" w:eastAsia="Symbol" w:hAnsi="Symbol" w:cs="Symbol" w:hint="default"/>
      </w:rPr>
    </w:lvl>
    <w:lvl w:ilvl="7">
      <w:start w:val="1"/>
      <w:numFmt w:val="bullet"/>
      <w:suff w:val="space"/>
      <w:lvlText w:val="o"/>
      <w:lvlJc w:val="left"/>
      <w:pPr>
        <w:ind w:left="6457" w:hanging="360"/>
      </w:pPr>
      <w:rPr>
        <w:rFonts w:ascii="Courier New" w:eastAsia="Courier New" w:hAnsi="Courier New" w:cs="Courier New" w:hint="default"/>
      </w:rPr>
    </w:lvl>
    <w:lvl w:ilvl="8">
      <w:start w:val="1"/>
      <w:numFmt w:val="bullet"/>
      <w:suff w:val="space"/>
      <w:lvlText w:val="§"/>
      <w:lvlJc w:val="left"/>
      <w:pPr>
        <w:ind w:left="7177" w:hanging="360"/>
      </w:pPr>
      <w:rPr>
        <w:rFonts w:ascii="Wingdings" w:eastAsia="Wingdings" w:hAnsi="Wingdings" w:cs="Wingdings" w:hint="default"/>
      </w:rPr>
    </w:lvl>
  </w:abstractNum>
  <w:abstractNum w:abstractNumId="44">
    <w:nsid w:val="7A945556"/>
    <w:multiLevelType w:val="multilevel"/>
    <w:tmpl w:val="2D1C03B0"/>
    <w:lvl w:ilvl="0">
      <w:start w:val="1"/>
      <w:numFmt w:val="bullet"/>
      <w:suff w:val="space"/>
      <w:lvlText w:val="·"/>
      <w:lvlJc w:val="left"/>
      <w:pPr>
        <w:ind w:left="1417" w:hanging="360"/>
      </w:pPr>
      <w:rPr>
        <w:rFonts w:ascii="Symbol" w:eastAsia="Symbol" w:hAnsi="Symbol" w:cs="Symbol"/>
        <w:i w:val="0"/>
        <w:strike w:val="0"/>
        <w:color w:val="000000" w:themeColor="text1"/>
      </w:rPr>
    </w:lvl>
    <w:lvl w:ilvl="1">
      <w:start w:val="1"/>
      <w:numFmt w:val="bullet"/>
      <w:suff w:val="space"/>
      <w:lvlText w:val="o"/>
      <w:lvlJc w:val="left"/>
      <w:pPr>
        <w:ind w:left="2137" w:hanging="360"/>
      </w:pPr>
      <w:rPr>
        <w:rFonts w:ascii="Courier New" w:eastAsia="Courier New" w:hAnsi="Courier New" w:cs="Courier New" w:hint="default"/>
      </w:rPr>
    </w:lvl>
    <w:lvl w:ilvl="2">
      <w:start w:val="1"/>
      <w:numFmt w:val="bullet"/>
      <w:suff w:val="space"/>
      <w:lvlText w:val="§"/>
      <w:lvlJc w:val="left"/>
      <w:pPr>
        <w:ind w:left="2857" w:hanging="360"/>
      </w:pPr>
      <w:rPr>
        <w:rFonts w:ascii="Wingdings" w:eastAsia="Wingdings" w:hAnsi="Wingdings" w:cs="Wingdings" w:hint="default"/>
      </w:rPr>
    </w:lvl>
    <w:lvl w:ilvl="3">
      <w:start w:val="1"/>
      <w:numFmt w:val="bullet"/>
      <w:suff w:val="space"/>
      <w:lvlText w:val="·"/>
      <w:lvlJc w:val="left"/>
      <w:pPr>
        <w:ind w:left="3577" w:hanging="360"/>
      </w:pPr>
      <w:rPr>
        <w:rFonts w:ascii="Symbol" w:eastAsia="Symbol" w:hAnsi="Symbol" w:cs="Symbol" w:hint="default"/>
      </w:rPr>
    </w:lvl>
    <w:lvl w:ilvl="4">
      <w:start w:val="1"/>
      <w:numFmt w:val="bullet"/>
      <w:suff w:val="space"/>
      <w:lvlText w:val="o"/>
      <w:lvlJc w:val="left"/>
      <w:pPr>
        <w:ind w:left="4297" w:hanging="360"/>
      </w:pPr>
      <w:rPr>
        <w:rFonts w:ascii="Courier New" w:eastAsia="Courier New" w:hAnsi="Courier New" w:cs="Courier New" w:hint="default"/>
      </w:rPr>
    </w:lvl>
    <w:lvl w:ilvl="5">
      <w:start w:val="1"/>
      <w:numFmt w:val="bullet"/>
      <w:suff w:val="space"/>
      <w:lvlText w:val="§"/>
      <w:lvlJc w:val="left"/>
      <w:pPr>
        <w:ind w:left="5017" w:hanging="360"/>
      </w:pPr>
      <w:rPr>
        <w:rFonts w:ascii="Wingdings" w:eastAsia="Wingdings" w:hAnsi="Wingdings" w:cs="Wingdings" w:hint="default"/>
      </w:rPr>
    </w:lvl>
    <w:lvl w:ilvl="6">
      <w:start w:val="1"/>
      <w:numFmt w:val="bullet"/>
      <w:suff w:val="space"/>
      <w:lvlText w:val="·"/>
      <w:lvlJc w:val="left"/>
      <w:pPr>
        <w:ind w:left="5737" w:hanging="360"/>
      </w:pPr>
      <w:rPr>
        <w:rFonts w:ascii="Symbol" w:eastAsia="Symbol" w:hAnsi="Symbol" w:cs="Symbol" w:hint="default"/>
      </w:rPr>
    </w:lvl>
    <w:lvl w:ilvl="7">
      <w:start w:val="1"/>
      <w:numFmt w:val="bullet"/>
      <w:suff w:val="space"/>
      <w:lvlText w:val="o"/>
      <w:lvlJc w:val="left"/>
      <w:pPr>
        <w:ind w:left="6457" w:hanging="360"/>
      </w:pPr>
      <w:rPr>
        <w:rFonts w:ascii="Courier New" w:eastAsia="Courier New" w:hAnsi="Courier New" w:cs="Courier New" w:hint="default"/>
      </w:rPr>
    </w:lvl>
    <w:lvl w:ilvl="8">
      <w:start w:val="1"/>
      <w:numFmt w:val="bullet"/>
      <w:suff w:val="space"/>
      <w:lvlText w:val="§"/>
      <w:lvlJc w:val="left"/>
      <w:pPr>
        <w:ind w:left="7177" w:hanging="360"/>
      </w:pPr>
      <w:rPr>
        <w:rFonts w:ascii="Wingdings" w:eastAsia="Wingdings" w:hAnsi="Wingdings" w:cs="Wingdings" w:hint="default"/>
      </w:rPr>
    </w:lvl>
  </w:abstractNum>
  <w:abstractNum w:abstractNumId="45">
    <w:nsid w:val="7C1D3649"/>
    <w:multiLevelType w:val="multilevel"/>
    <w:tmpl w:val="8BA836D4"/>
    <w:lvl w:ilvl="0">
      <w:start w:val="1"/>
      <w:numFmt w:val="bullet"/>
      <w:suff w:val="space"/>
      <w:lvlText w:val="·"/>
      <w:lvlJc w:val="left"/>
      <w:pPr>
        <w:ind w:left="1766" w:hanging="360"/>
      </w:pPr>
      <w:rPr>
        <w:rFonts w:ascii="Symbol" w:eastAsia="Symbol" w:hAnsi="Symbol" w:cs="Symbol"/>
      </w:rPr>
    </w:lvl>
    <w:lvl w:ilvl="1">
      <w:start w:val="1"/>
      <w:numFmt w:val="bullet"/>
      <w:suff w:val="space"/>
      <w:lvlText w:val="o"/>
      <w:lvlJc w:val="left"/>
      <w:pPr>
        <w:ind w:left="2486" w:hanging="360"/>
      </w:pPr>
      <w:rPr>
        <w:rFonts w:ascii="Courier New" w:eastAsia="Courier New" w:hAnsi="Courier New" w:cs="Courier New" w:hint="default"/>
      </w:rPr>
    </w:lvl>
    <w:lvl w:ilvl="2">
      <w:start w:val="1"/>
      <w:numFmt w:val="bullet"/>
      <w:suff w:val="space"/>
      <w:lvlText w:val="§"/>
      <w:lvlJc w:val="left"/>
      <w:pPr>
        <w:ind w:left="3206" w:hanging="360"/>
      </w:pPr>
      <w:rPr>
        <w:rFonts w:ascii="Wingdings" w:eastAsia="Wingdings" w:hAnsi="Wingdings" w:cs="Wingdings" w:hint="default"/>
      </w:rPr>
    </w:lvl>
    <w:lvl w:ilvl="3">
      <w:start w:val="1"/>
      <w:numFmt w:val="bullet"/>
      <w:suff w:val="space"/>
      <w:lvlText w:val="·"/>
      <w:lvlJc w:val="left"/>
      <w:pPr>
        <w:ind w:left="3926" w:hanging="360"/>
      </w:pPr>
      <w:rPr>
        <w:rFonts w:ascii="Symbol" w:eastAsia="Symbol" w:hAnsi="Symbol" w:cs="Symbol" w:hint="default"/>
      </w:rPr>
    </w:lvl>
    <w:lvl w:ilvl="4">
      <w:start w:val="1"/>
      <w:numFmt w:val="bullet"/>
      <w:suff w:val="space"/>
      <w:lvlText w:val="o"/>
      <w:lvlJc w:val="left"/>
      <w:pPr>
        <w:ind w:left="4646" w:hanging="360"/>
      </w:pPr>
      <w:rPr>
        <w:rFonts w:ascii="Courier New" w:eastAsia="Courier New" w:hAnsi="Courier New" w:cs="Courier New" w:hint="default"/>
      </w:rPr>
    </w:lvl>
    <w:lvl w:ilvl="5">
      <w:start w:val="1"/>
      <w:numFmt w:val="bullet"/>
      <w:suff w:val="space"/>
      <w:lvlText w:val="§"/>
      <w:lvlJc w:val="left"/>
      <w:pPr>
        <w:ind w:left="5366" w:hanging="360"/>
      </w:pPr>
      <w:rPr>
        <w:rFonts w:ascii="Wingdings" w:eastAsia="Wingdings" w:hAnsi="Wingdings" w:cs="Wingdings" w:hint="default"/>
      </w:rPr>
    </w:lvl>
    <w:lvl w:ilvl="6">
      <w:start w:val="1"/>
      <w:numFmt w:val="bullet"/>
      <w:suff w:val="space"/>
      <w:lvlText w:val="·"/>
      <w:lvlJc w:val="left"/>
      <w:pPr>
        <w:ind w:left="6086" w:hanging="360"/>
      </w:pPr>
      <w:rPr>
        <w:rFonts w:ascii="Symbol" w:eastAsia="Symbol" w:hAnsi="Symbol" w:cs="Symbol" w:hint="default"/>
      </w:rPr>
    </w:lvl>
    <w:lvl w:ilvl="7">
      <w:start w:val="1"/>
      <w:numFmt w:val="bullet"/>
      <w:suff w:val="space"/>
      <w:lvlText w:val="o"/>
      <w:lvlJc w:val="left"/>
      <w:pPr>
        <w:ind w:left="6806" w:hanging="360"/>
      </w:pPr>
      <w:rPr>
        <w:rFonts w:ascii="Courier New" w:eastAsia="Courier New" w:hAnsi="Courier New" w:cs="Courier New" w:hint="default"/>
      </w:rPr>
    </w:lvl>
    <w:lvl w:ilvl="8">
      <w:start w:val="1"/>
      <w:numFmt w:val="bullet"/>
      <w:suff w:val="space"/>
      <w:lvlText w:val="§"/>
      <w:lvlJc w:val="left"/>
      <w:pPr>
        <w:ind w:left="7526" w:hanging="360"/>
      </w:pPr>
      <w:rPr>
        <w:rFonts w:ascii="Wingdings" w:eastAsia="Wingdings" w:hAnsi="Wingdings" w:cs="Wingdings" w:hint="default"/>
      </w:rPr>
    </w:lvl>
  </w:abstractNum>
  <w:abstractNum w:abstractNumId="46">
    <w:nsid w:val="7FCC1A18"/>
    <w:multiLevelType w:val="hybridMultilevel"/>
    <w:tmpl w:val="29121BF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21"/>
  </w:num>
  <w:num w:numId="2">
    <w:abstractNumId w:val="11"/>
  </w:num>
  <w:num w:numId="3">
    <w:abstractNumId w:val="13"/>
  </w:num>
  <w:num w:numId="4">
    <w:abstractNumId w:val="32"/>
  </w:num>
  <w:num w:numId="5">
    <w:abstractNumId w:val="42"/>
  </w:num>
  <w:num w:numId="6">
    <w:abstractNumId w:val="10"/>
  </w:num>
  <w:num w:numId="7">
    <w:abstractNumId w:val="37"/>
  </w:num>
  <w:num w:numId="8">
    <w:abstractNumId w:val="36"/>
  </w:num>
  <w:num w:numId="9">
    <w:abstractNumId w:val="39"/>
  </w:num>
  <w:num w:numId="10">
    <w:abstractNumId w:val="33"/>
  </w:num>
  <w:num w:numId="11">
    <w:abstractNumId w:val="44"/>
  </w:num>
  <w:num w:numId="12">
    <w:abstractNumId w:val="43"/>
  </w:num>
  <w:num w:numId="13">
    <w:abstractNumId w:val="31"/>
  </w:num>
  <w:num w:numId="14">
    <w:abstractNumId w:val="9"/>
  </w:num>
  <w:num w:numId="15">
    <w:abstractNumId w:val="6"/>
  </w:num>
  <w:num w:numId="16">
    <w:abstractNumId w:val="5"/>
  </w:num>
  <w:num w:numId="17">
    <w:abstractNumId w:val="14"/>
  </w:num>
  <w:num w:numId="18">
    <w:abstractNumId w:val="4"/>
  </w:num>
  <w:num w:numId="19">
    <w:abstractNumId w:val="0"/>
  </w:num>
  <w:num w:numId="20">
    <w:abstractNumId w:val="30"/>
  </w:num>
  <w:num w:numId="21">
    <w:abstractNumId w:val="1"/>
  </w:num>
  <w:num w:numId="22">
    <w:abstractNumId w:val="45"/>
  </w:num>
  <w:num w:numId="23">
    <w:abstractNumId w:val="35"/>
  </w:num>
  <w:num w:numId="24">
    <w:abstractNumId w:val="34"/>
  </w:num>
  <w:num w:numId="25">
    <w:abstractNumId w:val="38"/>
  </w:num>
  <w:num w:numId="26">
    <w:abstractNumId w:val="22"/>
  </w:num>
  <w:num w:numId="27">
    <w:abstractNumId w:val="27"/>
  </w:num>
  <w:num w:numId="28">
    <w:abstractNumId w:val="2"/>
  </w:num>
  <w:num w:numId="29">
    <w:abstractNumId w:val="3"/>
  </w:num>
  <w:num w:numId="30">
    <w:abstractNumId w:val="7"/>
  </w:num>
  <w:num w:numId="31">
    <w:abstractNumId w:val="12"/>
  </w:num>
  <w:num w:numId="32">
    <w:abstractNumId w:val="24"/>
  </w:num>
  <w:num w:numId="33">
    <w:abstractNumId w:val="8"/>
  </w:num>
  <w:num w:numId="34">
    <w:abstractNumId w:val="23"/>
  </w:num>
  <w:num w:numId="35">
    <w:abstractNumId w:val="25"/>
  </w:num>
  <w:num w:numId="36">
    <w:abstractNumId w:val="15"/>
  </w:num>
  <w:num w:numId="37">
    <w:abstractNumId w:val="17"/>
  </w:num>
  <w:num w:numId="38">
    <w:abstractNumId w:val="18"/>
  </w:num>
  <w:num w:numId="39">
    <w:abstractNumId w:val="41"/>
  </w:num>
  <w:num w:numId="40">
    <w:abstractNumId w:val="16"/>
  </w:num>
  <w:num w:numId="41">
    <w:abstractNumId w:val="28"/>
  </w:num>
  <w:num w:numId="42">
    <w:abstractNumId w:val="46"/>
  </w:num>
  <w:num w:numId="43">
    <w:abstractNumId w:val="29"/>
  </w:num>
  <w:num w:numId="44">
    <w:abstractNumId w:val="19"/>
  </w:num>
  <w:num w:numId="45">
    <w:abstractNumId w:val="20"/>
  </w:num>
  <w:num w:numId="46">
    <w:abstractNumId w:val="26"/>
  </w:num>
  <w:num w:numId="47">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5F56"/>
    <w:rsid w:val="0004314C"/>
    <w:rsid w:val="000A58C8"/>
    <w:rsid w:val="000C159F"/>
    <w:rsid w:val="000E0A20"/>
    <w:rsid w:val="000E0B67"/>
    <w:rsid w:val="000E6EC1"/>
    <w:rsid w:val="00193B68"/>
    <w:rsid w:val="001D7C86"/>
    <w:rsid w:val="0029751E"/>
    <w:rsid w:val="003415DD"/>
    <w:rsid w:val="00367BB4"/>
    <w:rsid w:val="0037416F"/>
    <w:rsid w:val="003D05A6"/>
    <w:rsid w:val="00414891"/>
    <w:rsid w:val="00416AED"/>
    <w:rsid w:val="00456EB3"/>
    <w:rsid w:val="004D0A6F"/>
    <w:rsid w:val="004D66D6"/>
    <w:rsid w:val="00517FE2"/>
    <w:rsid w:val="005A6E45"/>
    <w:rsid w:val="00600F67"/>
    <w:rsid w:val="006857F6"/>
    <w:rsid w:val="006B3081"/>
    <w:rsid w:val="006C0B29"/>
    <w:rsid w:val="007102E9"/>
    <w:rsid w:val="00712D00"/>
    <w:rsid w:val="007F6AC3"/>
    <w:rsid w:val="00815E38"/>
    <w:rsid w:val="00835707"/>
    <w:rsid w:val="00854E2F"/>
    <w:rsid w:val="00866CEC"/>
    <w:rsid w:val="00875F56"/>
    <w:rsid w:val="008830DD"/>
    <w:rsid w:val="008D6340"/>
    <w:rsid w:val="00917146"/>
    <w:rsid w:val="009632F8"/>
    <w:rsid w:val="009F6F79"/>
    <w:rsid w:val="00C95BB8"/>
    <w:rsid w:val="00CE3E8D"/>
    <w:rsid w:val="00D37406"/>
    <w:rsid w:val="00D43B83"/>
    <w:rsid w:val="00D666E7"/>
    <w:rsid w:val="00D949AE"/>
    <w:rsid w:val="00DC482E"/>
    <w:rsid w:val="00DD5B4B"/>
    <w:rsid w:val="00E1206F"/>
    <w:rsid w:val="00EC67AB"/>
    <w:rsid w:val="00ED4E25"/>
    <w:rsid w:val="00F17DB8"/>
    <w:rsid w:val="00F62DF5"/>
    <w:rsid w:val="00FF7A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7FE2"/>
  </w:style>
  <w:style w:type="paragraph" w:styleId="Titre1">
    <w:name w:val="heading 1"/>
    <w:basedOn w:val="Normal"/>
    <w:next w:val="Normal"/>
    <w:link w:val="Titre1Car"/>
    <w:uiPriority w:val="9"/>
    <w:qFormat/>
    <w:pPr>
      <w:keepNext/>
      <w:keepLines/>
      <w:spacing w:before="480"/>
      <w:outlineLvl w:val="0"/>
    </w:pPr>
    <w:rPr>
      <w:rFonts w:ascii="Arial" w:eastAsia="Arial" w:hAnsi="Arial" w:cs="Arial"/>
      <w:sz w:val="40"/>
      <w:szCs w:val="40"/>
    </w:rPr>
  </w:style>
  <w:style w:type="paragraph" w:styleId="Titre2">
    <w:name w:val="heading 2"/>
    <w:basedOn w:val="Normal"/>
    <w:next w:val="Normal"/>
    <w:link w:val="Titre2Car"/>
    <w:uiPriority w:val="9"/>
    <w:unhideWhenUsed/>
    <w:qFormat/>
    <w:pPr>
      <w:keepNext/>
      <w:keepLines/>
      <w:spacing w:before="360"/>
      <w:outlineLvl w:val="1"/>
    </w:pPr>
    <w:rPr>
      <w:rFonts w:ascii="Arial" w:eastAsia="Arial" w:hAnsi="Arial" w:cs="Arial"/>
      <w:sz w:val="34"/>
    </w:rPr>
  </w:style>
  <w:style w:type="paragraph" w:styleId="Titre3">
    <w:name w:val="heading 3"/>
    <w:basedOn w:val="Normal"/>
    <w:next w:val="Normal"/>
    <w:link w:val="Titre3Car"/>
    <w:uiPriority w:val="9"/>
    <w:unhideWhenUsed/>
    <w:qFormat/>
    <w:pPr>
      <w:keepNext/>
      <w:keepLines/>
      <w:spacing w:before="320"/>
      <w:outlineLvl w:val="2"/>
    </w:pPr>
    <w:rPr>
      <w:rFonts w:ascii="Arial" w:eastAsia="Arial" w:hAnsi="Arial" w:cs="Arial"/>
      <w:sz w:val="30"/>
      <w:szCs w:val="30"/>
    </w:rPr>
  </w:style>
  <w:style w:type="paragraph" w:styleId="Titre4">
    <w:name w:val="heading 4"/>
    <w:basedOn w:val="Normal"/>
    <w:next w:val="Normal"/>
    <w:link w:val="Titre4Car"/>
    <w:uiPriority w:val="9"/>
    <w:unhideWhenUsed/>
    <w:qFormat/>
    <w:pPr>
      <w:keepNext/>
      <w:keepLines/>
      <w:spacing w:before="320"/>
      <w:outlineLvl w:val="3"/>
    </w:pPr>
    <w:rPr>
      <w:rFonts w:ascii="Arial" w:eastAsia="Arial" w:hAnsi="Arial" w:cs="Arial"/>
      <w:b/>
      <w:bCs/>
      <w:sz w:val="26"/>
      <w:szCs w:val="26"/>
    </w:rPr>
  </w:style>
  <w:style w:type="paragraph" w:styleId="Titre5">
    <w:name w:val="heading 5"/>
    <w:basedOn w:val="Normal"/>
    <w:next w:val="Normal"/>
    <w:link w:val="Titre5Car"/>
    <w:uiPriority w:val="9"/>
    <w:unhideWhenUsed/>
    <w:qFormat/>
    <w:pPr>
      <w:keepNext/>
      <w:keepLines/>
      <w:spacing w:before="320"/>
      <w:outlineLvl w:val="4"/>
    </w:pPr>
    <w:rPr>
      <w:rFonts w:ascii="Arial" w:eastAsia="Arial" w:hAnsi="Arial" w:cs="Arial"/>
      <w:b/>
      <w:bCs/>
      <w:sz w:val="24"/>
      <w:szCs w:val="24"/>
    </w:rPr>
  </w:style>
  <w:style w:type="paragraph" w:styleId="Titre6">
    <w:name w:val="heading 6"/>
    <w:basedOn w:val="Normal"/>
    <w:next w:val="Normal"/>
    <w:link w:val="Titre6Car"/>
    <w:uiPriority w:val="9"/>
    <w:unhideWhenUsed/>
    <w:qFormat/>
    <w:pPr>
      <w:keepNext/>
      <w:keepLines/>
      <w:spacing w:before="320"/>
      <w:outlineLvl w:val="5"/>
    </w:pPr>
    <w:rPr>
      <w:rFonts w:ascii="Arial" w:eastAsia="Arial" w:hAnsi="Arial" w:cs="Arial"/>
      <w:b/>
      <w:bCs/>
    </w:rPr>
  </w:style>
  <w:style w:type="paragraph" w:styleId="Titre7">
    <w:name w:val="heading 7"/>
    <w:basedOn w:val="Normal"/>
    <w:next w:val="Normal"/>
    <w:link w:val="Titre7Car"/>
    <w:uiPriority w:val="9"/>
    <w:unhideWhenUsed/>
    <w:qFormat/>
    <w:pPr>
      <w:keepNext/>
      <w:keepLines/>
      <w:spacing w:before="320"/>
      <w:outlineLvl w:val="6"/>
    </w:pPr>
    <w:rPr>
      <w:rFonts w:ascii="Arial" w:eastAsia="Arial" w:hAnsi="Arial" w:cs="Arial"/>
      <w:b/>
      <w:bCs/>
      <w:i/>
      <w:iCs/>
    </w:rPr>
  </w:style>
  <w:style w:type="paragraph" w:styleId="Titre8">
    <w:name w:val="heading 8"/>
    <w:basedOn w:val="Normal"/>
    <w:next w:val="Normal"/>
    <w:link w:val="Titre8Car"/>
    <w:uiPriority w:val="9"/>
    <w:unhideWhenUsed/>
    <w:qFormat/>
    <w:pPr>
      <w:keepNext/>
      <w:keepLines/>
      <w:spacing w:before="320"/>
      <w:outlineLvl w:val="7"/>
    </w:pPr>
    <w:rPr>
      <w:rFonts w:ascii="Arial" w:eastAsia="Arial" w:hAnsi="Arial" w:cs="Arial"/>
      <w:i/>
      <w:iCs/>
    </w:rPr>
  </w:style>
  <w:style w:type="paragraph" w:styleId="Titre9">
    <w:name w:val="heading 9"/>
    <w:basedOn w:val="Normal"/>
    <w:next w:val="Normal"/>
    <w:link w:val="Titre9Car"/>
    <w:uiPriority w:val="9"/>
    <w:unhideWhenUsed/>
    <w:qFormat/>
    <w:pPr>
      <w:keepNext/>
      <w:keepLines/>
      <w:spacing w:before="320"/>
      <w:outlineLvl w:val="8"/>
    </w:pPr>
    <w:rPr>
      <w:rFonts w:ascii="Arial" w:eastAsia="Arial" w:hAnsi="Arial" w:cs="Arial"/>
      <w:i/>
      <w:iCs/>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Heading1Char">
    <w:name w:val="Heading 1 Char"/>
    <w:basedOn w:val="Policepardfaut"/>
    <w:uiPriority w:val="9"/>
    <w:rPr>
      <w:rFonts w:ascii="Arial" w:eastAsia="Arial" w:hAnsi="Arial" w:cs="Arial"/>
      <w:sz w:val="40"/>
      <w:szCs w:val="40"/>
    </w:rPr>
  </w:style>
  <w:style w:type="character" w:customStyle="1" w:styleId="Heading2Char">
    <w:name w:val="Heading 2 Char"/>
    <w:basedOn w:val="Policepardfaut"/>
    <w:uiPriority w:val="9"/>
    <w:rPr>
      <w:rFonts w:ascii="Arial" w:eastAsia="Arial" w:hAnsi="Arial" w:cs="Arial"/>
      <w:sz w:val="34"/>
    </w:rPr>
  </w:style>
  <w:style w:type="character" w:customStyle="1" w:styleId="Heading3Char">
    <w:name w:val="Heading 3 Char"/>
    <w:basedOn w:val="Policepardfaut"/>
    <w:uiPriority w:val="9"/>
    <w:rPr>
      <w:rFonts w:ascii="Arial" w:eastAsia="Arial" w:hAnsi="Arial" w:cs="Arial"/>
      <w:sz w:val="30"/>
      <w:szCs w:val="30"/>
    </w:rPr>
  </w:style>
  <w:style w:type="character" w:customStyle="1" w:styleId="Heading4Char">
    <w:name w:val="Heading 4 Char"/>
    <w:basedOn w:val="Policepardfaut"/>
    <w:uiPriority w:val="9"/>
    <w:rPr>
      <w:rFonts w:ascii="Arial" w:eastAsia="Arial" w:hAnsi="Arial" w:cs="Arial"/>
      <w:b/>
      <w:bCs/>
      <w:sz w:val="26"/>
      <w:szCs w:val="26"/>
    </w:rPr>
  </w:style>
  <w:style w:type="character" w:customStyle="1" w:styleId="Heading5Char">
    <w:name w:val="Heading 5 Char"/>
    <w:basedOn w:val="Policepardfaut"/>
    <w:uiPriority w:val="9"/>
    <w:rPr>
      <w:rFonts w:ascii="Arial" w:eastAsia="Arial" w:hAnsi="Arial" w:cs="Arial"/>
      <w:b/>
      <w:bCs/>
      <w:sz w:val="24"/>
      <w:szCs w:val="24"/>
    </w:rPr>
  </w:style>
  <w:style w:type="character" w:customStyle="1" w:styleId="Heading6Char">
    <w:name w:val="Heading 6 Char"/>
    <w:basedOn w:val="Policepardfaut"/>
    <w:uiPriority w:val="9"/>
    <w:rPr>
      <w:rFonts w:ascii="Arial" w:eastAsia="Arial" w:hAnsi="Arial" w:cs="Arial"/>
      <w:b/>
      <w:bCs/>
      <w:sz w:val="22"/>
      <w:szCs w:val="22"/>
    </w:rPr>
  </w:style>
  <w:style w:type="character" w:customStyle="1" w:styleId="Heading7Char">
    <w:name w:val="Heading 7 Char"/>
    <w:basedOn w:val="Policepardfaut"/>
    <w:uiPriority w:val="9"/>
    <w:rPr>
      <w:rFonts w:ascii="Arial" w:eastAsia="Arial" w:hAnsi="Arial" w:cs="Arial"/>
      <w:b/>
      <w:bCs/>
      <w:i/>
      <w:iCs/>
      <w:sz w:val="22"/>
      <w:szCs w:val="22"/>
    </w:rPr>
  </w:style>
  <w:style w:type="character" w:customStyle="1" w:styleId="Heading8Char">
    <w:name w:val="Heading 8 Char"/>
    <w:basedOn w:val="Policepardfaut"/>
    <w:uiPriority w:val="9"/>
    <w:rPr>
      <w:rFonts w:ascii="Arial" w:eastAsia="Arial" w:hAnsi="Arial" w:cs="Arial"/>
      <w:i/>
      <w:iCs/>
      <w:sz w:val="22"/>
      <w:szCs w:val="22"/>
    </w:rPr>
  </w:style>
  <w:style w:type="character" w:customStyle="1" w:styleId="Heading9Char">
    <w:name w:val="Heading 9 Char"/>
    <w:basedOn w:val="Policepardfaut"/>
    <w:uiPriority w:val="9"/>
    <w:rPr>
      <w:rFonts w:ascii="Arial" w:eastAsia="Arial" w:hAnsi="Arial" w:cs="Arial"/>
      <w:i/>
      <w:iCs/>
      <w:sz w:val="21"/>
      <w:szCs w:val="21"/>
    </w:rPr>
  </w:style>
  <w:style w:type="character" w:customStyle="1" w:styleId="TitleChar">
    <w:name w:val="Title Char"/>
    <w:basedOn w:val="Policepardfaut"/>
    <w:uiPriority w:val="10"/>
    <w:rPr>
      <w:sz w:val="48"/>
      <w:szCs w:val="48"/>
    </w:rPr>
  </w:style>
  <w:style w:type="character" w:customStyle="1" w:styleId="SubtitleChar">
    <w:name w:val="Subtitle Char"/>
    <w:basedOn w:val="Policepardfaut"/>
    <w:uiPriority w:val="11"/>
    <w:rPr>
      <w:sz w:val="24"/>
      <w:szCs w:val="24"/>
    </w:rPr>
  </w:style>
  <w:style w:type="character" w:customStyle="1" w:styleId="QuoteChar">
    <w:name w:val="Quote Char"/>
    <w:uiPriority w:val="29"/>
    <w:rPr>
      <w:i/>
    </w:rPr>
  </w:style>
  <w:style w:type="character" w:customStyle="1" w:styleId="IntenseQuoteChar">
    <w:name w:val="Intense Quote Char"/>
    <w:uiPriority w:val="30"/>
    <w:rPr>
      <w:i/>
    </w:rPr>
  </w:style>
  <w:style w:type="character" w:customStyle="1" w:styleId="HeaderChar">
    <w:name w:val="Header Char"/>
    <w:basedOn w:val="Policepardfaut"/>
    <w:uiPriority w:val="99"/>
  </w:style>
  <w:style w:type="character" w:customStyle="1" w:styleId="CaptionChar">
    <w:name w:val="Caption Char"/>
    <w:uiPriority w:val="99"/>
  </w:style>
  <w:style w:type="character" w:customStyle="1" w:styleId="FootnoteTextChar">
    <w:name w:val="Footnote Text Char"/>
    <w:uiPriority w:val="99"/>
    <w:rPr>
      <w:sz w:val="18"/>
    </w:rPr>
  </w:style>
  <w:style w:type="character" w:customStyle="1" w:styleId="EndnoteTextChar">
    <w:name w:val="Endnote Text Char"/>
    <w:uiPriority w:val="99"/>
    <w:rPr>
      <w:sz w:val="20"/>
    </w:rPr>
  </w:style>
  <w:style w:type="character" w:customStyle="1" w:styleId="Titre1Car">
    <w:name w:val="Titre 1 Car"/>
    <w:link w:val="Titre1"/>
    <w:uiPriority w:val="9"/>
    <w:rPr>
      <w:rFonts w:ascii="Arial" w:eastAsia="Arial" w:hAnsi="Arial" w:cs="Arial"/>
      <w:sz w:val="40"/>
      <w:szCs w:val="40"/>
    </w:rPr>
  </w:style>
  <w:style w:type="character" w:customStyle="1" w:styleId="Titre2Car">
    <w:name w:val="Titre 2 Car"/>
    <w:link w:val="Titre2"/>
    <w:uiPriority w:val="9"/>
    <w:rPr>
      <w:rFonts w:ascii="Arial" w:eastAsia="Arial" w:hAnsi="Arial" w:cs="Arial"/>
      <w:sz w:val="34"/>
    </w:rPr>
  </w:style>
  <w:style w:type="character" w:customStyle="1" w:styleId="Titre3Car">
    <w:name w:val="Titre 3 Car"/>
    <w:link w:val="Titre3"/>
    <w:uiPriority w:val="9"/>
    <w:rPr>
      <w:rFonts w:ascii="Arial" w:eastAsia="Arial" w:hAnsi="Arial" w:cs="Arial"/>
      <w:sz w:val="30"/>
      <w:szCs w:val="30"/>
    </w:rPr>
  </w:style>
  <w:style w:type="character" w:customStyle="1" w:styleId="Titre4Car">
    <w:name w:val="Titre 4 Car"/>
    <w:link w:val="Titre4"/>
    <w:uiPriority w:val="9"/>
    <w:rPr>
      <w:rFonts w:ascii="Arial" w:eastAsia="Arial" w:hAnsi="Arial" w:cs="Arial"/>
      <w:b/>
      <w:bCs/>
      <w:sz w:val="26"/>
      <w:szCs w:val="26"/>
    </w:rPr>
  </w:style>
  <w:style w:type="character" w:customStyle="1" w:styleId="Titre5Car">
    <w:name w:val="Titre 5 Car"/>
    <w:link w:val="Titre5"/>
    <w:uiPriority w:val="9"/>
    <w:rPr>
      <w:rFonts w:ascii="Arial" w:eastAsia="Arial" w:hAnsi="Arial" w:cs="Arial"/>
      <w:b/>
      <w:bCs/>
      <w:sz w:val="24"/>
      <w:szCs w:val="24"/>
    </w:rPr>
  </w:style>
  <w:style w:type="character" w:customStyle="1" w:styleId="Titre6Car">
    <w:name w:val="Titre 6 Car"/>
    <w:link w:val="Titre6"/>
    <w:uiPriority w:val="9"/>
    <w:rPr>
      <w:rFonts w:ascii="Arial" w:eastAsia="Arial" w:hAnsi="Arial" w:cs="Arial"/>
      <w:b/>
      <w:bCs/>
      <w:sz w:val="22"/>
      <w:szCs w:val="22"/>
    </w:rPr>
  </w:style>
  <w:style w:type="character" w:customStyle="1" w:styleId="Titre7Car">
    <w:name w:val="Titre 7 Car"/>
    <w:link w:val="Titre7"/>
    <w:uiPriority w:val="9"/>
    <w:rPr>
      <w:rFonts w:ascii="Arial" w:eastAsia="Arial" w:hAnsi="Arial" w:cs="Arial"/>
      <w:b/>
      <w:bCs/>
      <w:i/>
      <w:iCs/>
      <w:sz w:val="22"/>
      <w:szCs w:val="22"/>
    </w:rPr>
  </w:style>
  <w:style w:type="character" w:customStyle="1" w:styleId="Titre8Car">
    <w:name w:val="Titre 8 Car"/>
    <w:link w:val="Titre8"/>
    <w:uiPriority w:val="9"/>
    <w:rPr>
      <w:rFonts w:ascii="Arial" w:eastAsia="Arial" w:hAnsi="Arial" w:cs="Arial"/>
      <w:i/>
      <w:iCs/>
      <w:sz w:val="22"/>
      <w:szCs w:val="22"/>
    </w:rPr>
  </w:style>
  <w:style w:type="character" w:customStyle="1" w:styleId="Titre9Car">
    <w:name w:val="Titre 9 Car"/>
    <w:link w:val="Titre9"/>
    <w:uiPriority w:val="9"/>
    <w:rPr>
      <w:rFonts w:ascii="Arial" w:eastAsia="Arial" w:hAnsi="Arial" w:cs="Arial"/>
      <w:i/>
      <w:iCs/>
      <w:sz w:val="21"/>
      <w:szCs w:val="21"/>
    </w:rPr>
  </w:style>
  <w:style w:type="paragraph" w:styleId="Titre">
    <w:name w:val="Title"/>
    <w:basedOn w:val="Normal"/>
    <w:next w:val="Normal"/>
    <w:link w:val="TitreCar"/>
    <w:uiPriority w:val="10"/>
    <w:qFormat/>
    <w:pPr>
      <w:spacing w:before="300"/>
      <w:contextualSpacing/>
    </w:pPr>
    <w:rPr>
      <w:sz w:val="48"/>
      <w:szCs w:val="48"/>
    </w:rPr>
  </w:style>
  <w:style w:type="character" w:customStyle="1" w:styleId="TitreCar">
    <w:name w:val="Titre Car"/>
    <w:link w:val="Titre"/>
    <w:uiPriority w:val="10"/>
    <w:rPr>
      <w:sz w:val="48"/>
      <w:szCs w:val="48"/>
    </w:rPr>
  </w:style>
  <w:style w:type="paragraph" w:styleId="Sous-titre">
    <w:name w:val="Subtitle"/>
    <w:basedOn w:val="Normal"/>
    <w:next w:val="Normal"/>
    <w:link w:val="Sous-titreCar"/>
    <w:uiPriority w:val="11"/>
    <w:qFormat/>
    <w:pPr>
      <w:spacing w:before="200"/>
    </w:pPr>
    <w:rPr>
      <w:sz w:val="24"/>
      <w:szCs w:val="24"/>
    </w:rPr>
  </w:style>
  <w:style w:type="character" w:customStyle="1" w:styleId="Sous-titreCar">
    <w:name w:val="Sous-titre Car"/>
    <w:link w:val="Sous-titre"/>
    <w:uiPriority w:val="11"/>
    <w:rPr>
      <w:sz w:val="24"/>
      <w:szCs w:val="24"/>
    </w:rPr>
  </w:style>
  <w:style w:type="paragraph" w:styleId="Citation">
    <w:name w:val="Quote"/>
    <w:basedOn w:val="Normal"/>
    <w:next w:val="Normal"/>
    <w:link w:val="CitationCar"/>
    <w:uiPriority w:val="29"/>
    <w:qFormat/>
    <w:pPr>
      <w:ind w:left="720" w:right="720"/>
    </w:pPr>
    <w:rPr>
      <w:i/>
    </w:rPr>
  </w:style>
  <w:style w:type="character" w:customStyle="1" w:styleId="CitationCar">
    <w:name w:val="Citation Car"/>
    <w:link w:val="Citation"/>
    <w:uiPriority w:val="29"/>
    <w:rPr>
      <w:i/>
    </w:rPr>
  </w:style>
  <w:style w:type="paragraph" w:styleId="Citationintense">
    <w:name w:val="Intense Quote"/>
    <w:basedOn w:val="Normal"/>
    <w:next w:val="Normal"/>
    <w:link w:val="CitationintenseCar"/>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CitationintenseCar">
    <w:name w:val="Citation intense Car"/>
    <w:link w:val="Citationintense"/>
    <w:uiPriority w:val="30"/>
    <w:rPr>
      <w:i/>
    </w:rPr>
  </w:style>
  <w:style w:type="paragraph" w:styleId="En-tte">
    <w:name w:val="header"/>
    <w:basedOn w:val="Normal"/>
    <w:link w:val="En-tteCar"/>
    <w:uiPriority w:val="99"/>
    <w:unhideWhenUsed/>
    <w:pPr>
      <w:tabs>
        <w:tab w:val="center" w:pos="7143"/>
        <w:tab w:val="right" w:pos="14287"/>
      </w:tabs>
      <w:spacing w:after="0" w:line="240" w:lineRule="auto"/>
    </w:pPr>
  </w:style>
  <w:style w:type="character" w:customStyle="1" w:styleId="En-tteCar">
    <w:name w:val="En-tête Car"/>
    <w:link w:val="En-tte"/>
    <w:uiPriority w:val="99"/>
  </w:style>
  <w:style w:type="paragraph" w:styleId="Pieddepage">
    <w:name w:val="footer"/>
    <w:basedOn w:val="Normal"/>
    <w:link w:val="PieddepageCar"/>
    <w:uiPriority w:val="99"/>
    <w:unhideWhenUsed/>
    <w:pPr>
      <w:tabs>
        <w:tab w:val="center" w:pos="7143"/>
        <w:tab w:val="right" w:pos="14287"/>
      </w:tabs>
      <w:spacing w:after="0" w:line="240" w:lineRule="auto"/>
    </w:pPr>
  </w:style>
  <w:style w:type="character" w:customStyle="1" w:styleId="FooterChar">
    <w:name w:val="Footer Char"/>
    <w:uiPriority w:val="99"/>
  </w:style>
  <w:style w:type="paragraph" w:styleId="Lgende">
    <w:name w:val="caption"/>
    <w:basedOn w:val="Normal"/>
    <w:next w:val="Normal"/>
    <w:uiPriority w:val="35"/>
    <w:semiHidden/>
    <w:unhideWhenUsed/>
    <w:qFormat/>
    <w:rPr>
      <w:b/>
      <w:bCs/>
      <w:color w:val="5B9BD5" w:themeColor="accent1"/>
      <w:sz w:val="18"/>
      <w:szCs w:val="18"/>
    </w:rPr>
  </w:style>
  <w:style w:type="character" w:customStyle="1" w:styleId="PieddepageCar">
    <w:name w:val="Pied de page Car"/>
    <w:link w:val="Pieddepage"/>
    <w:uiPriority w:val="99"/>
  </w:style>
  <w:style w:type="table" w:styleId="Grilledutableau">
    <w:name w:val="Table Grid"/>
    <w:basedOn w:val="TableauNormal"/>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Light">
    <w:name w:val="Table Grid Light"/>
    <w:basedOn w:val="TableauNormal"/>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customStyle="1" w:styleId="PlainTable1">
    <w:name w:val="Plain Table 1"/>
    <w:basedOn w:val="TableauNormal"/>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PlainTable2">
    <w:name w:val="Plain Table 2"/>
    <w:basedOn w:val="TableauNormal"/>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PlainTable3">
    <w:name w:val="Plain Table 3"/>
    <w:basedOn w:val="TableauNormal"/>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4">
    <w:name w:val="Plain Table 4"/>
    <w:basedOn w:val="TableauNormal"/>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5">
    <w:name w:val="Plain Table 5"/>
    <w:basedOn w:val="TableauNormal"/>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GridTable1Light">
    <w:name w:val="Grid Table 1 Light"/>
    <w:basedOn w:val="TableauNormal"/>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TableauNormal"/>
    <w:uiPriority w:val="99"/>
    <w:pPr>
      <w:spacing w:after="0" w:line="240" w:lineRule="auto"/>
    </w:pPr>
    <w:tblPr>
      <w:tblStyleRowBandSize w:val="1"/>
      <w:tblStyleColBandSize w:val="1"/>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b/>
        <w:color w:val="404040"/>
      </w:rPr>
      <w:tblPr/>
      <w:tcPr>
        <w:tcBorders>
          <w:bottom w:val="single" w:sz="12" w:space="0" w:color="9EC4E6"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GridTable1Light-Accent2">
    <w:name w:val="Grid Table 1 Light - Accent 2"/>
    <w:basedOn w:val="TableauNormal"/>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TableauNormal"/>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TableauNormal"/>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TableauNormal"/>
    <w:uiPriority w:val="99"/>
    <w:pPr>
      <w:spacing w:after="0" w:line="240" w:lineRule="auto"/>
    </w:pPr>
    <w:tblPr>
      <w:tblStyleRowBandSize w:val="1"/>
      <w:tblStyleColBandSize w:val="1"/>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b/>
        <w:color w:val="404040"/>
      </w:rPr>
      <w:tblPr/>
      <w:tcPr>
        <w:tcBorders>
          <w:bottom w:val="single" w:sz="12" w:space="0" w:color="91ACDC"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GridTable1Light-Accent6">
    <w:name w:val="Grid Table 1 Light - Accent 6"/>
    <w:basedOn w:val="TableauNormal"/>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customStyle="1" w:styleId="GridTable2">
    <w:name w:val="Grid Table 2"/>
    <w:basedOn w:val="TableauNormal"/>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TableauNormal"/>
    <w:uiPriority w:val="99"/>
    <w:pPr>
      <w:spacing w:after="0" w:line="240" w:lineRule="auto"/>
    </w:pPr>
    <w:tblPr>
      <w:tblStyleRowBandSize w:val="1"/>
      <w:tblStyleColBandSize w:val="1"/>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one" w:sz="4" w:space="0" w:color="000000"/>
          <w:left w:val="none" w:sz="4" w:space="0" w:color="000000"/>
          <w:bottom w:val="single" w:sz="12" w:space="0" w:color="68A2D8" w:themeColor="accent1" w:themeTint="EA"/>
          <w:right w:val="none" w:sz="4" w:space="0" w:color="000000"/>
        </w:tcBorders>
        <w:shd w:val="clear" w:color="FFFFFF" w:fill="auto"/>
      </w:tcPr>
    </w:tblStylePr>
    <w:tblStylePr w:type="lastRow">
      <w:rPr>
        <w:b/>
        <w:color w:val="404040"/>
      </w:rPr>
      <w:tblPr/>
      <w:tcPr>
        <w:tcBorders>
          <w:top w:val="single" w:sz="4" w:space="0" w:color="68A2D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2-Accent2">
    <w:name w:val="Grid Table 2 - Accent 2"/>
    <w:basedOn w:val="TableauNormal"/>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TableauNormal"/>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TableauNormal"/>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TableauNormal"/>
    <w:uiPriority w:val="99"/>
    <w:pPr>
      <w:spacing w:after="0" w:line="240" w:lineRule="auto"/>
    </w:pPr>
    <w:tblPr>
      <w:tblStyleRowBandSize w:val="1"/>
      <w:tblStyleColBandSize w:val="1"/>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one" w:sz="4" w:space="0" w:color="000000"/>
          <w:left w:val="none" w:sz="4" w:space="0" w:color="000000"/>
          <w:bottom w:val="single" w:sz="12" w:space="0" w:color="4472C4" w:themeColor="accent5"/>
          <w:right w:val="none" w:sz="4" w:space="0" w:color="000000"/>
        </w:tcBorders>
        <w:shd w:val="clear" w:color="FFFFFF" w:fill="auto"/>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2-Accent6">
    <w:name w:val="Grid Table 2 - Accent 6"/>
    <w:basedOn w:val="TableauNormal"/>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3">
    <w:name w:val="Grid Table 3"/>
    <w:basedOn w:val="TableauNormal"/>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TableauNormal"/>
    <w:uiPriority w:val="99"/>
    <w:pPr>
      <w:spacing w:after="0" w:line="240" w:lineRule="auto"/>
    </w:pPr>
    <w:tblPr>
      <w:tblStyleRowBandSize w:val="1"/>
      <w:tblStyleColBandSize w:val="1"/>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3-Accent2">
    <w:name w:val="Grid Table 3 - Accent 2"/>
    <w:basedOn w:val="TableauNormal"/>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TableauNormal"/>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TableauNormal"/>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TableauNormal"/>
    <w:uiPriority w:val="99"/>
    <w:pPr>
      <w:spacing w:after="0" w:line="240" w:lineRule="auto"/>
    </w:pPr>
    <w:tblPr>
      <w:tblStyleRowBandSize w:val="1"/>
      <w:tblStyleColBandSize w:val="1"/>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3-Accent6">
    <w:name w:val="Grid Table 3 - Accent 6"/>
    <w:basedOn w:val="TableauNormal"/>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4">
    <w:name w:val="Grid Table 4"/>
    <w:basedOn w:val="TableauNormal"/>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TableauNormal"/>
    <w:uiPriority w:val="59"/>
    <w:pPr>
      <w:spacing w:after="0" w:line="240" w:lineRule="auto"/>
    </w:pPr>
    <w:tblPr>
      <w:tblStyleRowBandSize w:val="1"/>
      <w:tblStyleColBandSize w:val="1"/>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insideV w:val="single" w:sz="4" w:space="0" w:color="A2C6E7" w:themeColor="accent1" w:themeTint="90"/>
      </w:tblBorders>
    </w:tblPr>
    <w:tblStylePr w:type="firstRow">
      <w:rPr>
        <w:rFonts w:ascii="Arial" w:hAnsi="Arial"/>
        <w:b/>
        <w:color w:val="FFFFFF"/>
        <w:sz w:val="22"/>
      </w:rPr>
      <w:tblPr/>
      <w:tcPr>
        <w:tcBorders>
          <w:top w:val="single" w:sz="4" w:space="0" w:color="68A2D8" w:themeColor="accent1" w:themeTint="EA"/>
          <w:left w:val="single" w:sz="4" w:space="0" w:color="68A2D8" w:themeColor="accent1" w:themeTint="EA"/>
          <w:bottom w:val="single" w:sz="4" w:space="0" w:color="68A2D8" w:themeColor="accent1" w:themeTint="EA"/>
          <w:right w:val="single" w:sz="4" w:space="0" w:color="68A2D8" w:themeColor="accent1" w:themeTint="EA"/>
        </w:tcBorders>
        <w:shd w:val="clear" w:color="68A2D8" w:themeColor="accent1" w:themeTint="EA" w:fill="68A2D8" w:themeFill="accent1" w:themeFillTint="EA"/>
      </w:tcPr>
    </w:tblStylePr>
    <w:tblStylePr w:type="lastRow">
      <w:rPr>
        <w:b/>
        <w:color w:val="404040"/>
      </w:rPr>
      <w:tblPr/>
      <w:tcPr>
        <w:tcBorders>
          <w:top w:val="single" w:sz="4" w:space="0" w:color="68A2D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EEBF6" w:themeColor="accent1" w:themeTint="32" w:fill="DEEBF6" w:themeFill="accent1" w:themeFillTint="32"/>
      </w:tcPr>
    </w:tblStylePr>
    <w:tblStylePr w:type="band1Horz">
      <w:rPr>
        <w:rFonts w:ascii="Arial" w:hAnsi="Arial"/>
        <w:color w:val="404040"/>
        <w:sz w:val="22"/>
      </w:rPr>
      <w:tblPr/>
      <w:tcPr>
        <w:shd w:val="clear" w:color="DEEBF6" w:themeColor="accent1" w:themeTint="32" w:fill="DEEBF6" w:themeFill="accent1" w:themeFillTint="32"/>
      </w:tcPr>
    </w:tblStylePr>
  </w:style>
  <w:style w:type="table" w:customStyle="1" w:styleId="GridTable4-Accent2">
    <w:name w:val="Grid Table 4 - Accent 2"/>
    <w:basedOn w:val="TableauNormal"/>
    <w:uiPriority w:val="5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TableauNormal"/>
    <w:uiPriority w:val="5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TableauNormal"/>
    <w:uiPriority w:val="5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TableauNormal"/>
    <w:uiPriority w:val="59"/>
    <w:pPr>
      <w:spacing w:after="0" w:line="240" w:lineRule="auto"/>
    </w:pPr>
    <w:tblPr>
      <w:tblStyleRowBandSize w:val="1"/>
      <w:tblStyleColBandSize w:val="1"/>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FFFFFF"/>
        <w:sz w:val="22"/>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tcBorders>
        <w:shd w:val="clear" w:color="4472C4" w:themeColor="accent5" w:fill="4472C4" w:themeFill="accent5"/>
      </w:tcPr>
    </w:tblStylePr>
    <w:tblStylePr w:type="lastRow">
      <w:rPr>
        <w:b/>
        <w:color w:val="404040"/>
      </w:rPr>
      <w:tblPr/>
      <w:tcPr>
        <w:tcBorders>
          <w:top w:val="single" w:sz="4" w:space="0" w:color="4472C4"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4-Accent6">
    <w:name w:val="Grid Table 4 - Accent 6"/>
    <w:basedOn w:val="TableauNormal"/>
    <w:uiPriority w:val="5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5Dark">
    <w:name w:val="Grid Table 5 Dark"/>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1" w:themeTint="34" w:fill="DDEAF6" w:themeFill="accent1" w:themeFillTint="34"/>
    </w:tblPr>
    <w:tblStylePr w:type="firstRow">
      <w:rPr>
        <w:rFonts w:ascii="Arial" w:hAnsi="Arial"/>
        <w:b/>
        <w:color w:val="FFFFFF"/>
        <w:sz w:val="22"/>
      </w:rPr>
      <w:tblPr/>
      <w:tcPr>
        <w:shd w:val="clear" w:color="5B9BD5" w:themeColor="accent1" w:fill="5B9BD5" w:themeFill="accent1"/>
      </w:tcPr>
    </w:tblStylePr>
    <w:tblStylePr w:type="lastRow">
      <w:rPr>
        <w:rFonts w:ascii="Arial" w:hAnsi="Arial"/>
        <w:b/>
        <w:color w:val="FFFFFF"/>
        <w:sz w:val="22"/>
      </w:rPr>
      <w:tblPr/>
      <w:tcPr>
        <w:tcBorders>
          <w:top w:val="single" w:sz="4" w:space="0" w:color="FFFFFF" w:themeColor="light1"/>
        </w:tcBorders>
        <w:shd w:val="clear" w:color="5B9BD5" w:themeColor="accent1" w:fill="5B9BD5" w:themeFill="accent1"/>
      </w:tcPr>
    </w:tblStylePr>
    <w:tblStylePr w:type="firstCol">
      <w:rPr>
        <w:rFonts w:ascii="Arial" w:hAnsi="Arial"/>
        <w:b/>
        <w:color w:val="FFFFFF"/>
        <w:sz w:val="22"/>
      </w:rPr>
      <w:tblPr/>
      <w:tcPr>
        <w:shd w:val="clear" w:color="5B9BD5" w:themeColor="accent1" w:fill="5B9BD5" w:themeFill="accent1"/>
      </w:tcPr>
    </w:tblStylePr>
    <w:tblStylePr w:type="lastCol">
      <w:rPr>
        <w:rFonts w:ascii="Arial" w:hAnsi="Arial"/>
        <w:b/>
        <w:color w:val="FFFFFF"/>
        <w:sz w:val="22"/>
      </w:rPr>
      <w:tblPr/>
      <w:tcPr>
        <w:shd w:val="clear" w:color="5B9BD5" w:themeColor="accent1" w:fill="5B9BD5" w:themeFill="accent1"/>
      </w:tcPr>
    </w:tblStylePr>
    <w:tblStylePr w:type="band1Vert">
      <w:tblPr/>
      <w:tcPr>
        <w:shd w:val="clear" w:color="B3D0EB" w:themeColor="accent1" w:themeTint="75" w:fill="B3D0EB" w:themeFill="accent1" w:themeFillTint="75"/>
      </w:tcPr>
    </w:tblStylePr>
    <w:tblStylePr w:type="band1Horz">
      <w:tblPr/>
      <w:tcPr>
        <w:shd w:val="clear" w:color="B3D0EB" w:themeColor="accent1" w:themeTint="75" w:fill="B3D0EB" w:themeFill="accent1" w:themeFillTint="75"/>
      </w:tcPr>
    </w:tblStylePr>
  </w:style>
  <w:style w:type="table" w:customStyle="1" w:styleId="GridTable5Dark-Accent2">
    <w:name w:val="Grid Table 5 Dark - Accent 2"/>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5" w:themeTint="34" w:fill="D8E2F3" w:themeFill="accent5" w:themeFillTint="34"/>
    </w:tblPr>
    <w:tblStylePr w:type="firstRow">
      <w:rPr>
        <w:rFonts w:ascii="Arial" w:hAnsi="Arial"/>
        <w:b/>
        <w:color w:val="FFFFFF"/>
        <w:sz w:val="22"/>
      </w:rPr>
      <w:tblPr/>
      <w:tcPr>
        <w:shd w:val="clear" w:color="4472C4" w:themeColor="accent5" w:fill="4472C4" w:themeFill="accent5"/>
      </w:tcPr>
    </w:tblStylePr>
    <w:tblStylePr w:type="lastRow">
      <w:rPr>
        <w:rFonts w:ascii="Arial" w:hAnsi="Arial"/>
        <w:b/>
        <w:color w:val="FFFFFF"/>
        <w:sz w:val="22"/>
      </w:rPr>
      <w:tblPr/>
      <w:tcPr>
        <w:tcBorders>
          <w:top w:val="single" w:sz="4" w:space="0" w:color="FFFFFF" w:themeColor="light1"/>
        </w:tcBorders>
        <w:shd w:val="clear" w:color="4472C4" w:themeColor="accent5" w:fill="4472C4" w:themeFill="accent5"/>
      </w:tcPr>
    </w:tblStylePr>
    <w:tblStylePr w:type="firstCol">
      <w:rPr>
        <w:rFonts w:ascii="Arial" w:hAnsi="Arial"/>
        <w:b/>
        <w:color w:val="FFFFFF"/>
        <w:sz w:val="22"/>
      </w:rPr>
      <w:tblPr/>
      <w:tcPr>
        <w:shd w:val="clear" w:color="4472C4" w:themeColor="accent5" w:fill="4472C4" w:themeFill="accent5"/>
      </w:tcPr>
    </w:tblStylePr>
    <w:tblStylePr w:type="lastCol">
      <w:rPr>
        <w:rFonts w:ascii="Arial" w:hAnsi="Arial"/>
        <w:b/>
        <w:color w:val="FFFFFF"/>
        <w:sz w:val="22"/>
      </w:rPr>
      <w:tblPr/>
      <w:tcPr>
        <w:shd w:val="clear" w:color="4472C4" w:themeColor="accent5" w:fill="4472C4" w:themeFill="accent5"/>
      </w:tcPr>
    </w:tblStylePr>
    <w:tblStylePr w:type="band1Vert">
      <w:tblPr/>
      <w:tcPr>
        <w:shd w:val="clear" w:color="A9BEE4" w:themeColor="accent5" w:themeTint="75" w:fill="A9BEE4" w:themeFill="accent5" w:themeFillTint="75"/>
      </w:tcPr>
    </w:tblStylePr>
    <w:tblStylePr w:type="band1Horz">
      <w:tblPr/>
      <w:tcPr>
        <w:shd w:val="clear" w:color="A9BEE4" w:themeColor="accent5" w:themeTint="75" w:fill="A9BEE4" w:themeFill="accent5" w:themeFillTint="75"/>
      </w:tcPr>
    </w:tblStylePr>
  </w:style>
  <w:style w:type="table" w:customStyle="1" w:styleId="GridTable5Dark-Accent6">
    <w:name w:val="Grid Table 5 Dark - Accent 6"/>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customStyle="1" w:styleId="GridTable6Colorful">
    <w:name w:val="Grid Table 6 Colorful"/>
    <w:basedOn w:val="TableauNormal"/>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TableauNormal"/>
    <w:uiPriority w:val="99"/>
    <w:pPr>
      <w:spacing w:after="0" w:line="240" w:lineRule="auto"/>
    </w:pPr>
    <w:tblPr>
      <w:tblStyleRowBandSize w:val="1"/>
      <w:tblStyleColBandSize w:val="1"/>
      <w:tblBorders>
        <w:top w:val="single" w:sz="4" w:space="0" w:color="ACCCEA" w:themeColor="accent1" w:themeTint="80"/>
        <w:left w:val="single" w:sz="4" w:space="0" w:color="ACCCEA" w:themeColor="accent1" w:themeTint="80"/>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b/>
        <w:color w:val="ACCCEA" w:themeColor="accent1" w:themeTint="80" w:themeShade="95"/>
      </w:rPr>
      <w:tblPr/>
      <w:tcPr>
        <w:tcBorders>
          <w:bottom w:val="single" w:sz="12" w:space="0" w:color="ACCCEA" w:themeColor="accent1" w:themeTint="80"/>
        </w:tcBorders>
      </w:tcPr>
    </w:tblStylePr>
    <w:tblStylePr w:type="lastRow">
      <w:rPr>
        <w:b/>
        <w:color w:val="ACCCEA" w:themeColor="accent1" w:themeTint="80" w:themeShade="95"/>
      </w:rPr>
    </w:tblStylePr>
    <w:tblStylePr w:type="firstCol">
      <w:rPr>
        <w:b/>
        <w:color w:val="ACCCEA" w:themeColor="accent1" w:themeTint="80" w:themeShade="95"/>
      </w:rPr>
    </w:tblStylePr>
    <w:tblStylePr w:type="lastCol">
      <w:rPr>
        <w:b/>
        <w:color w:val="ACCCEA" w:themeColor="accent1" w:themeTint="80" w:themeShade="95"/>
      </w:r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6Colorful-Accent2">
    <w:name w:val="Grid Table 6 Colorful - Accent 2"/>
    <w:basedOn w:val="TableauNormal"/>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TableauNormal"/>
    <w:uiPriority w:val="99"/>
    <w:pPr>
      <w:spacing w:after="0" w:line="240" w:lineRule="auto"/>
    </w:pPr>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TableauNormal"/>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TableauNormal"/>
    <w:uiPriority w:val="99"/>
    <w:pPr>
      <w:spacing w:after="0" w:line="240" w:lineRule="auto"/>
    </w:pPr>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insideH w:val="single" w:sz="4" w:space="0" w:color="4472C4" w:themeColor="accent5"/>
        <w:insideV w:val="single" w:sz="4" w:space="0" w:color="4472C4" w:themeColor="accent5"/>
      </w:tblBorders>
    </w:tblPr>
    <w:tblStylePr w:type="firstRow">
      <w:rPr>
        <w:b/>
        <w:color w:val="254175" w:themeColor="accent5" w:themeShade="95"/>
      </w:rPr>
      <w:tblPr/>
      <w:tcPr>
        <w:tcBorders>
          <w:bottom w:val="single" w:sz="12" w:space="0" w:color="4472C4" w:themeColor="accent5"/>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6Colorful-Accent6">
    <w:name w:val="Grid Table 6 Colorful - Accent 6"/>
    <w:basedOn w:val="TableauNormal"/>
    <w:uiPriority w:val="99"/>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54175" w:themeColor="accent5" w:themeShade="95"/>
      </w:rPr>
      <w:tblPr/>
      <w:tcPr>
        <w:tcBorders>
          <w:bottom w:val="single" w:sz="12" w:space="0" w:color="70AD47" w:themeColor="accent6"/>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54175" w:themeColor="accent5" w:themeShade="95"/>
        <w:sz w:val="22"/>
      </w:rPr>
      <w:tblPr/>
      <w:tcPr>
        <w:shd w:val="clear" w:color="E1EFD8" w:themeColor="accent6" w:themeTint="34" w:fill="E1EFD8" w:themeFill="accent6" w:themeFillTint="34"/>
      </w:tcPr>
    </w:tblStylePr>
    <w:tblStylePr w:type="band2Horz">
      <w:rPr>
        <w:rFonts w:ascii="Arial" w:hAnsi="Arial"/>
        <w:color w:val="254175" w:themeColor="accent5" w:themeShade="95"/>
        <w:sz w:val="22"/>
      </w:rPr>
    </w:tblStylePr>
  </w:style>
  <w:style w:type="table" w:customStyle="1" w:styleId="GridTable7Colorful">
    <w:name w:val="Grid Table 7 Colorful"/>
    <w:basedOn w:val="TableauNormal"/>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TableauNormal"/>
    <w:uiPriority w:val="99"/>
    <w:pPr>
      <w:spacing w:after="0" w:line="240" w:lineRule="auto"/>
    </w:pPr>
    <w:tblPr>
      <w:tblStyleRowBandSize w:val="1"/>
      <w:tblStyleColBandSize w:val="1"/>
      <w:tblBorders>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rFonts w:ascii="Arial" w:hAnsi="Arial"/>
        <w:b/>
        <w:color w:val="ACCCEA" w:themeColor="accent1" w:themeTint="80" w:themeShade="95"/>
        <w:sz w:val="22"/>
      </w:rPr>
      <w:tblPr/>
      <w:tcPr>
        <w:tcBorders>
          <w:top w:val="none" w:sz="4" w:space="0" w:color="000000"/>
          <w:left w:val="none" w:sz="4" w:space="0" w:color="000000"/>
          <w:bottom w:val="single" w:sz="4" w:space="0" w:color="ACCCEA" w:themeColor="accent1" w:themeTint="80"/>
          <w:right w:val="none" w:sz="4" w:space="0" w:color="000000"/>
        </w:tcBorders>
        <w:shd w:val="clear" w:color="FFFFFF" w:themeColor="light1" w:fill="FFFFFF" w:themeFill="light1"/>
      </w:tcPr>
    </w:tblStylePr>
    <w:tblStylePr w:type="lastRow">
      <w:rPr>
        <w:rFonts w:ascii="Arial" w:hAnsi="Arial"/>
        <w:b/>
        <w:color w:val="ACCCEA" w:themeColor="accent1" w:themeTint="80" w:themeShade="95"/>
        <w:sz w:val="22"/>
      </w:rPr>
      <w:tblPr/>
      <w:tcPr>
        <w:tcBorders>
          <w:top w:val="single" w:sz="4" w:space="0" w:color="ACCCEA"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CCCEA" w:themeColor="accent1" w:themeTint="80" w:themeShade="95"/>
        <w:sz w:val="22"/>
      </w:rPr>
      <w:tblPr/>
      <w:tcPr>
        <w:tcBorders>
          <w:top w:val="none" w:sz="4" w:space="0" w:color="000000"/>
          <w:left w:val="none" w:sz="4" w:space="0" w:color="000000"/>
          <w:bottom w:val="none" w:sz="4" w:space="0" w:color="000000"/>
          <w:right w:val="single" w:sz="4" w:space="0" w:color="ACCCEA" w:themeColor="accent1" w:themeTint="80"/>
        </w:tcBorders>
        <w:shd w:val="clear" w:color="FFFFFF" w:fill="auto"/>
      </w:tcPr>
    </w:tblStylePr>
    <w:tblStylePr w:type="lastCol">
      <w:rPr>
        <w:rFonts w:ascii="Arial" w:hAnsi="Arial"/>
        <w:i/>
        <w:color w:val="ACCCEA" w:themeColor="accent1" w:themeTint="80" w:themeShade="95"/>
        <w:sz w:val="22"/>
      </w:rPr>
      <w:tblPr/>
      <w:tcPr>
        <w:tcBorders>
          <w:top w:val="none" w:sz="4" w:space="0" w:color="000000"/>
          <w:left w:val="single" w:sz="4" w:space="0" w:color="ACCCEA" w:themeColor="accent1" w:themeTint="80"/>
          <w:bottom w:val="none" w:sz="4" w:space="0" w:color="000000"/>
          <w:right w:val="none" w:sz="4" w:space="0" w:color="000000"/>
        </w:tcBorders>
        <w:shd w:val="clear" w:color="FFFFFF" w:fill="auto"/>
      </w:tc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7Colorful-Accent2">
    <w:name w:val="Grid Table 7 Colorful - Accent 2"/>
    <w:basedOn w:val="TableauNormal"/>
    <w:uiPriority w:val="99"/>
    <w:pPr>
      <w:spacing w:after="0" w:line="240" w:lineRule="auto"/>
    </w:pPr>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TableauNormal"/>
    <w:uiPriority w:val="99"/>
    <w:pPr>
      <w:spacing w:after="0" w:line="240" w:lineRule="auto"/>
    </w:pPr>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4" w:space="0" w:color="000000"/>
          <w:left w:val="none" w:sz="4" w:space="0" w:color="000000"/>
          <w:bottom w:val="single" w:sz="4" w:space="0" w:color="A5A5A5" w:themeColor="accent3" w:themeTint="FE"/>
          <w:right w:val="none" w:sz="4" w:space="0" w:color="000000"/>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4" w:space="0" w:color="000000"/>
          <w:left w:val="none" w:sz="4" w:space="0" w:color="000000"/>
          <w:bottom w:val="none" w:sz="4" w:space="0" w:color="000000"/>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4" w:space="0" w:color="000000"/>
          <w:left w:val="single" w:sz="4" w:space="0" w:color="A5A5A5" w:themeColor="accent3" w:themeTint="FE"/>
          <w:bottom w:val="none" w:sz="4" w:space="0" w:color="000000"/>
          <w:right w:val="none" w:sz="4" w:space="0" w:color="000000"/>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TableauNormal"/>
    <w:uiPriority w:val="99"/>
    <w:pPr>
      <w:spacing w:after="0" w:line="240" w:lineRule="auto"/>
    </w:pPr>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TableauNormal"/>
    <w:uiPriority w:val="99"/>
    <w:pPr>
      <w:spacing w:after="0" w:line="240" w:lineRule="auto"/>
    </w:pPr>
    <w:tblPr>
      <w:tblStyleRowBandSize w:val="1"/>
      <w:tblStyleColBandSize w:val="1"/>
      <w:tblBorders>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254175" w:themeColor="accent5" w:themeShade="95"/>
        <w:sz w:val="22"/>
      </w:rPr>
      <w:tblPr/>
      <w:tcPr>
        <w:tcBorders>
          <w:top w:val="none" w:sz="4" w:space="0" w:color="000000"/>
          <w:left w:val="none" w:sz="4" w:space="0" w:color="000000"/>
          <w:bottom w:val="single" w:sz="4" w:space="0" w:color="95AFDD" w:themeColor="accent5" w:themeTint="90"/>
          <w:right w:val="none" w:sz="4" w:space="0" w:color="000000"/>
        </w:tcBorders>
        <w:shd w:val="clear" w:color="FFFFFF" w:themeColor="light1" w:fill="FFFFFF" w:themeFill="light1"/>
      </w:tcPr>
    </w:tblStylePr>
    <w:tblStylePr w:type="lastRow">
      <w:rPr>
        <w:rFonts w:ascii="Arial" w:hAnsi="Arial"/>
        <w:b/>
        <w:color w:val="254175" w:themeColor="accent5" w:themeShade="95"/>
        <w:sz w:val="22"/>
      </w:rPr>
      <w:tblPr/>
      <w:tcPr>
        <w:tcBorders>
          <w:top w:val="single" w:sz="4" w:space="0" w:color="95AFDD"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54175" w:themeColor="accent5" w:themeShade="95"/>
        <w:sz w:val="22"/>
      </w:rPr>
      <w:tblPr/>
      <w:tcPr>
        <w:tcBorders>
          <w:top w:val="none" w:sz="4" w:space="0" w:color="000000"/>
          <w:left w:val="none" w:sz="4" w:space="0" w:color="000000"/>
          <w:bottom w:val="none" w:sz="4" w:space="0" w:color="000000"/>
          <w:right w:val="single" w:sz="4" w:space="0" w:color="95AFDD" w:themeColor="accent5" w:themeTint="90"/>
        </w:tcBorders>
        <w:shd w:val="clear" w:color="FFFFFF" w:fill="auto"/>
      </w:tcPr>
    </w:tblStylePr>
    <w:tblStylePr w:type="lastCol">
      <w:rPr>
        <w:rFonts w:ascii="Arial" w:hAnsi="Arial"/>
        <w:i/>
        <w:color w:val="254175" w:themeColor="accent5" w:themeShade="95"/>
        <w:sz w:val="22"/>
      </w:rPr>
      <w:tblPr/>
      <w:tcPr>
        <w:tcBorders>
          <w:top w:val="none" w:sz="4" w:space="0" w:color="000000"/>
          <w:left w:val="single" w:sz="4" w:space="0" w:color="95AFDD" w:themeColor="accent5" w:themeTint="90"/>
          <w:bottom w:val="none" w:sz="4" w:space="0" w:color="000000"/>
          <w:right w:val="none" w:sz="4" w:space="0" w:color="000000"/>
        </w:tcBorders>
        <w:shd w:val="clear" w:color="FFFFFF" w:fill="auto"/>
      </w:tc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7Colorful-Accent6">
    <w:name w:val="Grid Table 7 Colorful - Accent 6"/>
    <w:basedOn w:val="TableauNormal"/>
    <w:uiPriority w:val="99"/>
    <w:pPr>
      <w:spacing w:after="0" w:line="240" w:lineRule="auto"/>
    </w:pPr>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4" w:space="0" w:color="000000"/>
          <w:left w:val="none" w:sz="4" w:space="0" w:color="000000"/>
          <w:bottom w:val="single" w:sz="4" w:space="0" w:color="ADD394" w:themeColor="accent6" w:themeTint="90"/>
          <w:right w:val="none" w:sz="4" w:space="0" w:color="000000"/>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4" w:space="0" w:color="000000"/>
          <w:left w:val="none" w:sz="4" w:space="0" w:color="000000"/>
          <w:bottom w:val="none" w:sz="4" w:space="0" w:color="000000"/>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4" w:space="0" w:color="000000"/>
          <w:left w:val="single" w:sz="4" w:space="0" w:color="ADD394" w:themeColor="accent6" w:themeTint="90"/>
          <w:bottom w:val="none" w:sz="4" w:space="0" w:color="000000"/>
          <w:right w:val="none" w:sz="4" w:space="0" w:color="000000"/>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customStyle="1" w:styleId="ListTable1Light">
    <w:name w:val="List Table 1 Light"/>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1"/>
          <w:right w:val="none" w:sz="4" w:space="0" w:color="000000"/>
        </w:tcBorders>
      </w:tcPr>
    </w:tblStylePr>
    <w:tblStylePr w:type="lastRow">
      <w:rPr>
        <w:b/>
        <w:color w:val="404040"/>
      </w:rPr>
      <w:tblPr/>
      <w:tcPr>
        <w:tcBorders>
          <w:top w:val="single" w:sz="4" w:space="0" w:color="5B9BD5"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1" w:themeTint="40" w:fill="D5E5F4" w:themeFill="accent1" w:themeFillTint="40"/>
      </w:tcPr>
    </w:tblStylePr>
    <w:tblStylePr w:type="band1Horz">
      <w:tblPr/>
      <w:tcPr>
        <w:shd w:val="clear" w:color="D5E5F4" w:themeColor="accent1" w:themeTint="40" w:fill="D5E5F4" w:themeFill="accent1" w:themeFillTint="40"/>
      </w:tcPr>
    </w:tblStylePr>
  </w:style>
  <w:style w:type="table" w:customStyle="1" w:styleId="ListTable1Light-Accent2">
    <w:name w:val="List Table 1 Light - Accent 2"/>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5"/>
          <w:right w:val="none" w:sz="4" w:space="0" w:color="000000"/>
        </w:tcBorders>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5" w:themeTint="40" w:fill="CFDBF0" w:themeFill="accent5" w:themeFillTint="40"/>
      </w:tcPr>
    </w:tblStylePr>
    <w:tblStylePr w:type="band1Horz">
      <w:tblPr/>
      <w:tcPr>
        <w:shd w:val="clear" w:color="CFDBF0" w:themeColor="accent5" w:themeTint="40" w:fill="CFDBF0" w:themeFill="accent5" w:themeFillTint="40"/>
      </w:tcPr>
    </w:tblStylePr>
  </w:style>
  <w:style w:type="table" w:customStyle="1" w:styleId="ListTable1Light-Accent6">
    <w:name w:val="List Table 1 Light - Accent 6"/>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customStyle="1" w:styleId="ListTable2">
    <w:name w:val="List Table 2"/>
    <w:basedOn w:val="TableauNormal"/>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TableauNormal"/>
    <w:uiPriority w:val="99"/>
    <w:pPr>
      <w:spacing w:after="0" w:line="240" w:lineRule="auto"/>
    </w:pPr>
    <w:tblPr>
      <w:tblStyleRowBandSize w:val="1"/>
      <w:tblStyleColBandSize w:val="1"/>
      <w:tblBorders>
        <w:top w:val="single" w:sz="4" w:space="0" w:color="A2C6E7" w:themeColor="accent1" w:themeTint="90"/>
        <w:bottom w:val="single" w:sz="4" w:space="0" w:color="A2C6E7" w:themeColor="accent1" w:themeTint="90"/>
        <w:insideH w:val="single" w:sz="4" w:space="0" w:color="A2C6E7" w:themeColor="accent1" w:themeTint="90"/>
      </w:tblBorders>
    </w:tblPr>
    <w:tblStylePr w:type="fir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la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2-Accent2">
    <w:name w:val="List Table 2 - Accent 2"/>
    <w:basedOn w:val="TableauNormal"/>
    <w:uiPriority w:val="99"/>
    <w:pPr>
      <w:spacing w:after="0" w:line="240" w:lineRule="auto"/>
    </w:pPr>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TableauNormal"/>
    <w:uiPriority w:val="99"/>
    <w:pPr>
      <w:spacing w:after="0" w:line="240" w:lineRule="auto"/>
    </w:pPr>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TableauNormal"/>
    <w:uiPriority w:val="99"/>
    <w:pPr>
      <w:spacing w:after="0" w:line="240" w:lineRule="auto"/>
    </w:pPr>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TableauNormal"/>
    <w:uiPriority w:val="99"/>
    <w:pPr>
      <w:spacing w:after="0" w:line="240" w:lineRule="auto"/>
    </w:pPr>
    <w:tblPr>
      <w:tblStyleRowBandSize w:val="1"/>
      <w:tblStyleColBandSize w:val="1"/>
      <w:tblBorders>
        <w:top w:val="single" w:sz="4" w:space="0" w:color="95AFDD" w:themeColor="accent5" w:themeTint="90"/>
        <w:bottom w:val="single" w:sz="4" w:space="0" w:color="95AFDD" w:themeColor="accent5" w:themeTint="90"/>
        <w:insideH w:val="single" w:sz="4" w:space="0" w:color="95AFDD" w:themeColor="accent5" w:themeTint="90"/>
      </w:tblBorders>
    </w:tblPr>
    <w:tblStylePr w:type="fir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la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2-Accent6">
    <w:name w:val="List Table 2 - Accent 6"/>
    <w:basedOn w:val="TableauNormal"/>
    <w:uiPriority w:val="99"/>
    <w:pPr>
      <w:spacing w:after="0" w:line="240" w:lineRule="auto"/>
    </w:pPr>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ListTable3">
    <w:name w:val="List Table 3"/>
    <w:basedOn w:val="TableauNormal"/>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TableauNormal"/>
    <w:uiPriority w:val="99"/>
    <w:pPr>
      <w:spacing w:after="0" w:line="240" w:lineRule="auto"/>
    </w:p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5B9BD5" w:themeColor="accent1"/>
          <w:right w:val="single" w:sz="4" w:space="0" w:color="5B9BD5" w:themeColor="accent1"/>
        </w:tcBorders>
      </w:tcPr>
    </w:tblStylePr>
    <w:tblStylePr w:type="band1Horz">
      <w:rPr>
        <w:rFonts w:ascii="Arial" w:hAnsi="Arial"/>
        <w:color w:val="404040"/>
        <w:sz w:val="22"/>
      </w:rPr>
      <w:tblPr/>
      <w:tcPr>
        <w:tcBorders>
          <w:top w:val="single" w:sz="4" w:space="0" w:color="5B9BD5" w:themeColor="accent1"/>
          <w:bottom w:val="single" w:sz="4" w:space="0" w:color="5B9BD5" w:themeColor="accent1"/>
        </w:tcBorders>
      </w:tcPr>
    </w:tblStylePr>
  </w:style>
  <w:style w:type="table" w:customStyle="1" w:styleId="ListTable3-Accent2">
    <w:name w:val="List Table 3 - Accent 2"/>
    <w:basedOn w:val="TableauNormal"/>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TableauNormal"/>
    <w:uiPriority w:val="99"/>
    <w:pPr>
      <w:spacing w:after="0" w:line="240" w:lineRule="auto"/>
    </w:pPr>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TableauNormal"/>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TableauNormal"/>
    <w:uiPriority w:val="99"/>
    <w:pPr>
      <w:spacing w:after="0" w:line="240" w:lineRule="auto"/>
    </w:pPr>
    <w:tblPr>
      <w:tblStyleRowBandSize w:val="1"/>
      <w:tblStyleColBandSize w:val="1"/>
      <w:tblBorders>
        <w:top w:val="single" w:sz="4" w:space="0" w:color="8DA9DB" w:themeColor="accent5" w:themeTint="9A"/>
        <w:left w:val="single" w:sz="4" w:space="0" w:color="8DA9DB" w:themeColor="accent5" w:themeTint="9A"/>
        <w:bottom w:val="single" w:sz="4" w:space="0" w:color="8DA9DB" w:themeColor="accent5" w:themeTint="9A"/>
        <w:right w:val="single" w:sz="4" w:space="0" w:color="8DA9DB" w:themeColor="accent5" w:themeTint="9A"/>
      </w:tblBorders>
    </w:tblPr>
    <w:tblStylePr w:type="firstRow">
      <w:rPr>
        <w:rFonts w:ascii="Arial" w:hAnsi="Arial"/>
        <w:b/>
        <w:color w:val="FFFFFF"/>
        <w:sz w:val="22"/>
      </w:rPr>
      <w:tblPr/>
      <w:tcPr>
        <w:shd w:val="clear" w:color="8DA9DB" w:themeColor="accent5" w:themeTint="9A" w:fill="8DA9DB"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DA9DB" w:themeColor="accent5" w:themeTint="9A"/>
          <w:right w:val="single" w:sz="4" w:space="0" w:color="8DA9DB" w:themeColor="accent5" w:themeTint="9A"/>
        </w:tcBorders>
      </w:tcPr>
    </w:tblStylePr>
    <w:tblStylePr w:type="band1Horz">
      <w:rPr>
        <w:rFonts w:ascii="Arial" w:hAnsi="Arial"/>
        <w:color w:val="404040"/>
        <w:sz w:val="22"/>
      </w:rPr>
      <w:tblPr/>
      <w:tcPr>
        <w:tcBorders>
          <w:top w:val="single" w:sz="4" w:space="0" w:color="8DA9DB" w:themeColor="accent5" w:themeTint="9A"/>
          <w:bottom w:val="single" w:sz="4" w:space="0" w:color="8DA9DB" w:themeColor="accent5" w:themeTint="9A"/>
        </w:tcBorders>
      </w:tcPr>
    </w:tblStylePr>
  </w:style>
  <w:style w:type="table" w:customStyle="1" w:styleId="ListTable3-Accent6">
    <w:name w:val="List Table 3 - Accent 6"/>
    <w:basedOn w:val="TableauNormal"/>
    <w:uiPriority w:val="99"/>
    <w:pPr>
      <w:spacing w:after="0" w:line="240" w:lineRule="auto"/>
    </w:pPr>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customStyle="1" w:styleId="ListTable4">
    <w:name w:val="List Table 4"/>
    <w:basedOn w:val="TableauNormal"/>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TableauNormal"/>
    <w:uiPriority w:val="99"/>
    <w:pPr>
      <w:spacing w:after="0" w:line="240" w:lineRule="auto"/>
    </w:pPr>
    <w:tblPr>
      <w:tblStyleRowBandSize w:val="1"/>
      <w:tblStyleColBandSize w:val="1"/>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tblBorders>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4-Accent2">
    <w:name w:val="List Table 4 - Accent 2"/>
    <w:basedOn w:val="TableauNormal"/>
    <w:uiPriority w:val="9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TableauNormal"/>
    <w:uiPriority w:val="9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TableauNormal"/>
    <w:uiPriority w:val="9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TableauNormal"/>
    <w:uiPriority w:val="99"/>
    <w:pPr>
      <w:spacing w:after="0" w:line="240" w:lineRule="auto"/>
    </w:pPr>
    <w:tblPr>
      <w:tblStyleRowBandSize w:val="1"/>
      <w:tblStyleColBandSize w:val="1"/>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tblBorders>
    </w:tblPr>
    <w:tblStylePr w:type="firstRow">
      <w:rPr>
        <w:rFonts w:ascii="Arial" w:hAnsi="Arial"/>
        <w:b/>
        <w:color w:val="FFFFFF"/>
        <w:sz w:val="22"/>
      </w:rPr>
      <w:tblPr/>
      <w:tcPr>
        <w:shd w:val="clear" w:color="4472C4" w:themeColor="accent5" w:fill="4472C4"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4-Accent6">
    <w:name w:val="List Table 4 - Accent 6"/>
    <w:basedOn w:val="TableauNormal"/>
    <w:uiPriority w:val="9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ListTable5Dark">
    <w:name w:val="List Table 5 Dark"/>
    <w:basedOn w:val="TableauNormal"/>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TableauNormal"/>
    <w:uiPriority w:val="99"/>
    <w:pPr>
      <w:spacing w:after="0" w:line="240" w:lineRule="auto"/>
    </w:pPr>
    <w:tblPr>
      <w:tblStyleRowBandSize w:val="1"/>
      <w:tblStyleColBandSize w:val="1"/>
      <w:tblBorders>
        <w:top w:val="single" w:sz="32" w:space="0" w:color="5B9BD5" w:themeColor="accent1"/>
        <w:left w:val="single" w:sz="32" w:space="0" w:color="5B9BD5" w:themeColor="accent1"/>
        <w:bottom w:val="single" w:sz="32" w:space="0" w:color="5B9BD5" w:themeColor="accent1"/>
        <w:right w:val="single" w:sz="32" w:space="0" w:color="5B9BD5" w:themeColor="accent1"/>
      </w:tblBorders>
      <w:shd w:val="clear" w:color="5B9BD5" w:themeColor="accent1" w:fill="5B9BD5" w:themeFill="accent1"/>
    </w:tblPr>
    <w:tblStylePr w:type="firstRow">
      <w:rPr>
        <w:rFonts w:ascii="Arial" w:hAnsi="Arial"/>
        <w:b/>
        <w:color w:val="FFFFFF" w:themeColor="light1"/>
        <w:sz w:val="22"/>
      </w:rPr>
      <w:tblPr/>
      <w:tcPr>
        <w:tcBorders>
          <w:top w:val="single" w:sz="32" w:space="0" w:color="5B9BD5" w:themeColor="accent1"/>
          <w:bottom w:val="single" w:sz="12" w:space="0" w:color="FFFFFF" w:themeColor="light1"/>
        </w:tcBorders>
        <w:shd w:val="clear" w:color="5B9BD5" w:themeColor="accent1" w:fill="5B9BD5"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5B9BD5" w:themeColor="accent1"/>
          <w:right w:val="single" w:sz="4" w:space="0" w:color="FFFFFF" w:themeColor="light1"/>
        </w:tcBorders>
      </w:tcPr>
    </w:tblStylePr>
    <w:tblStylePr w:type="lastCol">
      <w:tblPr/>
      <w:tcPr>
        <w:tcBorders>
          <w:left w:val="single" w:sz="4" w:space="0" w:color="FFFFFF" w:themeColor="light1"/>
          <w:right w:val="single" w:sz="32" w:space="0" w:color="5B9BD5" w:themeColor="accent1"/>
        </w:tcBorders>
      </w:tcPr>
    </w:tblStylePr>
    <w:tblStylePr w:type="band1Vert">
      <w:tblPr/>
      <w:tcPr>
        <w:tcBorders>
          <w:left w:val="single" w:sz="4" w:space="0" w:color="FFFFFF" w:themeColor="light1"/>
          <w:right w:val="single" w:sz="4" w:space="0" w:color="FFFFFF" w:themeColor="light1"/>
        </w:tcBorders>
        <w:shd w:val="clear" w:color="5B9BD5" w:themeColor="accent1" w:fill="5B9BD5"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5B9BD5" w:themeColor="accent1" w:fill="5B9BD5" w:themeFill="accent1"/>
      </w:tcPr>
    </w:tblStylePr>
    <w:tblStylePr w:type="band2Horz">
      <w:tblPr/>
      <w:tcPr>
        <w:tcBorders>
          <w:top w:val="single" w:sz="4" w:space="0" w:color="FFFFFF" w:themeColor="light1"/>
          <w:bottom w:val="single" w:sz="4" w:space="0" w:color="FFFFFF" w:themeColor="light1"/>
        </w:tcBorders>
        <w:shd w:val="clear" w:color="5B9BD5" w:themeColor="accent1" w:fill="5B9BD5" w:themeFill="accent1"/>
      </w:tcPr>
    </w:tblStylePr>
  </w:style>
  <w:style w:type="table" w:customStyle="1" w:styleId="ListTable5Dark-Accent2">
    <w:name w:val="List Table 5 Dark - Accent 2"/>
    <w:basedOn w:val="TableauNormal"/>
    <w:uiPriority w:val="99"/>
    <w:pPr>
      <w:spacing w:after="0" w:line="240" w:lineRule="auto"/>
    </w:pPr>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TableauNormal"/>
    <w:uiPriority w:val="99"/>
    <w:pPr>
      <w:spacing w:after="0" w:line="240" w:lineRule="auto"/>
    </w:pPr>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TableauNormal"/>
    <w:uiPriority w:val="99"/>
    <w:pPr>
      <w:spacing w:after="0" w:line="240" w:lineRule="auto"/>
    </w:pPr>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TableauNormal"/>
    <w:uiPriority w:val="99"/>
    <w:pPr>
      <w:spacing w:after="0" w:line="240" w:lineRule="auto"/>
    </w:pPr>
    <w:tblPr>
      <w:tblStyleRowBandSize w:val="1"/>
      <w:tblStyleColBandSize w:val="1"/>
      <w:tblBorders>
        <w:top w:val="single" w:sz="32" w:space="0" w:color="8DA9DB" w:themeColor="accent5" w:themeTint="9A"/>
        <w:left w:val="single" w:sz="32" w:space="0" w:color="8DA9DB" w:themeColor="accent5" w:themeTint="9A"/>
        <w:bottom w:val="single" w:sz="32" w:space="0" w:color="8DA9DB" w:themeColor="accent5" w:themeTint="9A"/>
        <w:right w:val="single" w:sz="32" w:space="0" w:color="8DA9DB" w:themeColor="accent5" w:themeTint="9A"/>
      </w:tblBorders>
      <w:shd w:val="clear" w:color="8DA9DB" w:themeColor="accent5" w:themeTint="9A" w:fill="8DA9DB" w:themeFill="accent5" w:themeFillTint="9A"/>
    </w:tblPr>
    <w:tblStylePr w:type="firstRow">
      <w:rPr>
        <w:rFonts w:ascii="Arial" w:hAnsi="Arial"/>
        <w:b/>
        <w:color w:val="FFFFFF" w:themeColor="light1"/>
        <w:sz w:val="22"/>
      </w:rPr>
      <w:tblPr/>
      <w:tcPr>
        <w:tcBorders>
          <w:top w:val="single" w:sz="32" w:space="0" w:color="8DA9DB" w:themeColor="accent5" w:themeTint="9A"/>
          <w:bottom w:val="single" w:sz="12" w:space="0" w:color="FFFFFF" w:themeColor="light1"/>
        </w:tcBorders>
        <w:shd w:val="clear" w:color="8DA9DB" w:themeColor="accent5" w:themeTint="9A" w:fill="8DA9DB"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8DA9DB" w:themeColor="accent5" w:themeTint="9A"/>
          <w:right w:val="single" w:sz="4" w:space="0" w:color="FFFFFF" w:themeColor="light1"/>
        </w:tcBorders>
      </w:tcPr>
    </w:tblStylePr>
    <w:tblStylePr w:type="lastCol">
      <w:tblPr/>
      <w:tcPr>
        <w:tcBorders>
          <w:left w:val="single" w:sz="4" w:space="0" w:color="FFFFFF" w:themeColor="light1"/>
          <w:right w:val="single" w:sz="32" w:space="0" w:color="8DA9DB" w:themeColor="accent5" w:themeTint="9A"/>
        </w:tcBorders>
      </w:tcPr>
    </w:tblStylePr>
    <w:tblStylePr w:type="band1Vert">
      <w:tblPr/>
      <w:tcPr>
        <w:tcBorders>
          <w:left w:val="single" w:sz="4" w:space="0" w:color="FFFFFF" w:themeColor="light1"/>
          <w:right w:val="single" w:sz="4" w:space="0" w:color="FFFFFF" w:themeColor="light1"/>
        </w:tcBorders>
        <w:shd w:val="clear" w:color="8DA9DB" w:themeColor="accent5" w:themeTint="9A" w:fill="8DA9DB"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tblStylePr w:type="band2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style>
  <w:style w:type="table" w:customStyle="1" w:styleId="ListTable5Dark-Accent6">
    <w:name w:val="List Table 5 Dark - Accent 6"/>
    <w:basedOn w:val="TableauNormal"/>
    <w:uiPriority w:val="99"/>
    <w:pPr>
      <w:spacing w:after="0" w:line="240" w:lineRule="auto"/>
    </w:pPr>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customStyle="1" w:styleId="ListTable6Colorful">
    <w:name w:val="List Table 6 Colorful"/>
    <w:basedOn w:val="TableauNormal"/>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TableauNormal"/>
    <w:uiPriority w:val="99"/>
    <w:pPr>
      <w:spacing w:after="0" w:line="240" w:lineRule="auto"/>
    </w:pPr>
    <w:tblPr>
      <w:tblStyleRowBandSize w:val="1"/>
      <w:tblStyleColBandSize w:val="1"/>
      <w:tblBorders>
        <w:top w:val="single" w:sz="4" w:space="0" w:color="5B9BD5" w:themeColor="accent1"/>
        <w:bottom w:val="single" w:sz="4" w:space="0" w:color="5B9BD5" w:themeColor="accent1"/>
      </w:tblBorders>
    </w:tblPr>
    <w:tblStylePr w:type="firstRow">
      <w:rPr>
        <w:b/>
        <w:color w:val="245A8D" w:themeColor="accent1" w:themeShade="95"/>
      </w:rPr>
      <w:tblPr/>
      <w:tcPr>
        <w:tcBorders>
          <w:bottom w:val="single" w:sz="4" w:space="0" w:color="5B9BD5" w:themeColor="accent1"/>
        </w:tcBorders>
      </w:tcPr>
    </w:tblStylePr>
    <w:tblStylePr w:type="lastRow">
      <w:rPr>
        <w:b/>
        <w:color w:val="245A8D" w:themeColor="accent1" w:themeShade="95"/>
      </w:rPr>
      <w:tblPr/>
      <w:tcPr>
        <w:tcBorders>
          <w:top w:val="single" w:sz="4" w:space="0" w:color="5B9BD5" w:themeColor="accent1"/>
        </w:tcBorders>
      </w:tcPr>
    </w:tblStylePr>
    <w:tblStylePr w:type="firstCol">
      <w:rPr>
        <w:b/>
        <w:color w:val="245A8D" w:themeColor="accent1" w:themeShade="95"/>
      </w:rPr>
    </w:tblStylePr>
    <w:tblStylePr w:type="lastCol">
      <w:rPr>
        <w:b/>
        <w:color w:val="245A8D" w:themeColor="accent1" w:themeShade="95"/>
      </w:r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6Colorful-Accent2">
    <w:name w:val="List Table 6 Colorful - Accent 2"/>
    <w:basedOn w:val="TableauNormal"/>
    <w:uiPriority w:val="99"/>
    <w:pPr>
      <w:spacing w:after="0" w:line="240" w:lineRule="auto"/>
    </w:pPr>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TableauNormal"/>
    <w:uiPriority w:val="99"/>
    <w:pPr>
      <w:spacing w:after="0" w:line="240" w:lineRule="auto"/>
    </w:pPr>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TableauNormal"/>
    <w:uiPriority w:val="99"/>
    <w:pPr>
      <w:spacing w:after="0" w:line="240" w:lineRule="auto"/>
    </w:pPr>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TableauNormal"/>
    <w:uiPriority w:val="99"/>
    <w:pPr>
      <w:spacing w:after="0" w:line="240" w:lineRule="auto"/>
    </w:pPr>
    <w:tblPr>
      <w:tblStyleRowBandSize w:val="1"/>
      <w:tblStyleColBandSize w:val="1"/>
      <w:tblBorders>
        <w:top w:val="single" w:sz="4" w:space="0" w:color="8DA9DB" w:themeColor="accent5" w:themeTint="9A"/>
        <w:bottom w:val="single" w:sz="4" w:space="0" w:color="8DA9DB" w:themeColor="accent5" w:themeTint="9A"/>
      </w:tblBorders>
    </w:tblPr>
    <w:tblStylePr w:type="firstRow">
      <w:rPr>
        <w:b/>
        <w:color w:val="8DA9DB" w:themeColor="accent5" w:themeTint="9A" w:themeShade="95"/>
      </w:rPr>
      <w:tblPr/>
      <w:tcPr>
        <w:tcBorders>
          <w:bottom w:val="single" w:sz="4" w:space="0" w:color="8DA9DB" w:themeColor="accent5" w:themeTint="9A"/>
        </w:tcBorders>
      </w:tcPr>
    </w:tblStylePr>
    <w:tblStylePr w:type="lastRow">
      <w:rPr>
        <w:b/>
        <w:color w:val="8DA9DB" w:themeColor="accent5" w:themeTint="9A" w:themeShade="95"/>
      </w:rPr>
      <w:tblPr/>
      <w:tcPr>
        <w:tcBorders>
          <w:top w:val="single" w:sz="4" w:space="0" w:color="8DA9DB" w:themeColor="accent5" w:themeTint="9A"/>
        </w:tcBorders>
      </w:tcPr>
    </w:tblStylePr>
    <w:tblStylePr w:type="firstCol">
      <w:rPr>
        <w:b/>
        <w:color w:val="8DA9DB" w:themeColor="accent5" w:themeTint="9A" w:themeShade="95"/>
      </w:rPr>
    </w:tblStylePr>
    <w:tblStylePr w:type="lastCol">
      <w:rPr>
        <w:b/>
        <w:color w:val="8DA9DB" w:themeColor="accent5" w:themeTint="9A" w:themeShade="95"/>
      </w:r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6Colorful-Accent6">
    <w:name w:val="List Table 6 Colorful - Accent 6"/>
    <w:basedOn w:val="TableauNormal"/>
    <w:uiPriority w:val="99"/>
    <w:pPr>
      <w:spacing w:after="0" w:line="240" w:lineRule="auto"/>
    </w:pPr>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stTable7Colorful">
    <w:name w:val="List Table 7 Colorful"/>
    <w:basedOn w:val="TableauNormal"/>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TableauNormal"/>
    <w:uiPriority w:val="99"/>
    <w:pPr>
      <w:spacing w:after="0" w:line="240" w:lineRule="auto"/>
    </w:pPr>
    <w:tblPr>
      <w:tblStyleRowBandSize w:val="1"/>
      <w:tblStyleColBandSize w:val="1"/>
      <w:tblBorders>
        <w:right w:val="single" w:sz="4" w:space="0" w:color="5B9BD5" w:themeColor="accent1"/>
      </w:tblBorders>
    </w:tblPr>
    <w:tblStylePr w:type="firstRow">
      <w:rPr>
        <w:rFonts w:ascii="Arial" w:hAnsi="Arial"/>
        <w:i/>
        <w:color w:val="245A8D" w:themeColor="accent1" w:themeShade="95"/>
        <w:sz w:val="22"/>
      </w:rPr>
      <w:tblPr/>
      <w:tcPr>
        <w:tcBorders>
          <w:top w:val="none" w:sz="4" w:space="0" w:color="000000"/>
          <w:left w:val="none" w:sz="4" w:space="0" w:color="000000"/>
          <w:bottom w:val="single" w:sz="4" w:space="0" w:color="5B9BD5" w:themeColor="accent1"/>
          <w:right w:val="none" w:sz="4" w:space="0" w:color="000000"/>
        </w:tcBorders>
        <w:shd w:val="clear" w:color="FFFFFF" w:themeColor="light1" w:fill="FFFFFF" w:themeFill="light1"/>
      </w:tcPr>
    </w:tblStylePr>
    <w:tblStylePr w:type="lastRow">
      <w:rPr>
        <w:rFonts w:ascii="Arial" w:hAnsi="Arial"/>
        <w:i/>
        <w:color w:val="245A8D" w:themeColor="accent1" w:themeShade="95"/>
        <w:sz w:val="22"/>
      </w:rPr>
      <w:tblPr/>
      <w:tcPr>
        <w:tcBorders>
          <w:top w:val="single" w:sz="4" w:space="0" w:color="5B9BD5"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45A8D" w:themeColor="accent1" w:themeShade="95"/>
        <w:sz w:val="22"/>
      </w:rPr>
      <w:tblPr/>
      <w:tcPr>
        <w:tcBorders>
          <w:top w:val="none" w:sz="4" w:space="0" w:color="000000"/>
          <w:left w:val="none" w:sz="4" w:space="0" w:color="000000"/>
          <w:bottom w:val="none" w:sz="4" w:space="0" w:color="000000"/>
          <w:right w:val="single" w:sz="4" w:space="0" w:color="5B9BD5" w:themeColor="accent1"/>
        </w:tcBorders>
        <w:shd w:val="clear" w:color="FFFFFF" w:fill="auto"/>
      </w:tcPr>
    </w:tblStylePr>
    <w:tblStylePr w:type="lastCol">
      <w:rPr>
        <w:rFonts w:ascii="Arial" w:hAnsi="Arial"/>
        <w:i/>
        <w:color w:val="245A8D" w:themeColor="accent1" w:themeShade="95"/>
        <w:sz w:val="22"/>
      </w:rPr>
      <w:tblPr/>
      <w:tcPr>
        <w:tcBorders>
          <w:top w:val="none" w:sz="4" w:space="0" w:color="000000"/>
          <w:left w:val="single" w:sz="4" w:space="0" w:color="5B9BD5" w:themeColor="accent1"/>
          <w:bottom w:val="none" w:sz="4" w:space="0" w:color="000000"/>
          <w:right w:val="none" w:sz="4" w:space="0" w:color="000000"/>
        </w:tcBorders>
        <w:shd w:val="clear" w:color="FFFFFF" w:fill="auto"/>
      </w:tc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7Colorful-Accent2">
    <w:name w:val="List Table 7 Colorful - Accent 2"/>
    <w:basedOn w:val="TableauNormal"/>
    <w:uiPriority w:val="99"/>
    <w:pPr>
      <w:spacing w:after="0" w:line="240" w:lineRule="auto"/>
    </w:pPr>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TableauNormal"/>
    <w:uiPriority w:val="99"/>
    <w:pPr>
      <w:spacing w:after="0" w:line="240" w:lineRule="auto"/>
    </w:pPr>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4" w:space="0" w:color="000000"/>
          <w:left w:val="none" w:sz="4" w:space="0" w:color="000000"/>
          <w:bottom w:val="single" w:sz="4" w:space="0" w:color="C9C9C9" w:themeColor="accent3" w:themeTint="98"/>
          <w:right w:val="none" w:sz="4" w:space="0" w:color="000000"/>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4" w:space="0" w:color="000000"/>
          <w:left w:val="none" w:sz="4" w:space="0" w:color="000000"/>
          <w:bottom w:val="none" w:sz="4" w:space="0" w:color="000000"/>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4" w:space="0" w:color="000000"/>
          <w:left w:val="single" w:sz="4" w:space="0" w:color="C9C9C9" w:themeColor="accent3" w:themeTint="98"/>
          <w:bottom w:val="none" w:sz="4" w:space="0" w:color="000000"/>
          <w:right w:val="none" w:sz="4" w:space="0" w:color="000000"/>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TableauNormal"/>
    <w:uiPriority w:val="99"/>
    <w:pPr>
      <w:spacing w:after="0" w:line="240" w:lineRule="auto"/>
    </w:pPr>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TableauNormal"/>
    <w:uiPriority w:val="99"/>
    <w:pPr>
      <w:spacing w:after="0" w:line="240" w:lineRule="auto"/>
    </w:pPr>
    <w:tblPr>
      <w:tblStyleRowBandSize w:val="1"/>
      <w:tblStyleColBandSize w:val="1"/>
      <w:tblBorders>
        <w:right w:val="single" w:sz="4" w:space="0" w:color="8DA9DB" w:themeColor="accent5" w:themeTint="9A"/>
      </w:tblBorders>
    </w:tblPr>
    <w:tblStylePr w:type="firstRow">
      <w:rPr>
        <w:rFonts w:ascii="Arial" w:hAnsi="Arial"/>
        <w:i/>
        <w:color w:val="8DA9DB" w:themeColor="accent5" w:themeTint="9A" w:themeShade="95"/>
        <w:sz w:val="22"/>
      </w:rPr>
      <w:tblPr/>
      <w:tcPr>
        <w:tcBorders>
          <w:top w:val="none" w:sz="4" w:space="0" w:color="000000"/>
          <w:left w:val="none" w:sz="4" w:space="0" w:color="000000"/>
          <w:bottom w:val="single" w:sz="4" w:space="0" w:color="8DA9DB" w:themeColor="accent5" w:themeTint="9A"/>
          <w:right w:val="none" w:sz="4" w:space="0" w:color="000000"/>
        </w:tcBorders>
        <w:shd w:val="clear" w:color="FFFFFF" w:themeColor="light1" w:fill="FFFFFF" w:themeFill="light1"/>
      </w:tcPr>
    </w:tblStylePr>
    <w:tblStylePr w:type="lastRow">
      <w:rPr>
        <w:rFonts w:ascii="Arial" w:hAnsi="Arial"/>
        <w:i/>
        <w:color w:val="8DA9DB" w:themeColor="accent5" w:themeTint="9A" w:themeShade="95"/>
        <w:sz w:val="22"/>
      </w:rPr>
      <w:tblPr/>
      <w:tcPr>
        <w:tcBorders>
          <w:top w:val="single" w:sz="4" w:space="0" w:color="8DA9DB"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8DA9DB" w:themeColor="accent5" w:themeTint="9A" w:themeShade="95"/>
        <w:sz w:val="22"/>
      </w:rPr>
      <w:tblPr/>
      <w:tcPr>
        <w:tcBorders>
          <w:top w:val="none" w:sz="4" w:space="0" w:color="000000"/>
          <w:left w:val="none" w:sz="4" w:space="0" w:color="000000"/>
          <w:bottom w:val="none" w:sz="4" w:space="0" w:color="000000"/>
          <w:right w:val="single" w:sz="4" w:space="0" w:color="8DA9DB" w:themeColor="accent5" w:themeTint="9A"/>
        </w:tcBorders>
        <w:shd w:val="clear" w:color="FFFFFF" w:fill="auto"/>
      </w:tcPr>
    </w:tblStylePr>
    <w:tblStylePr w:type="lastCol">
      <w:rPr>
        <w:rFonts w:ascii="Arial" w:hAnsi="Arial"/>
        <w:i/>
        <w:color w:val="8DA9DB" w:themeColor="accent5" w:themeTint="9A" w:themeShade="95"/>
        <w:sz w:val="22"/>
      </w:rPr>
      <w:tblPr/>
      <w:tcPr>
        <w:tcBorders>
          <w:top w:val="none" w:sz="4" w:space="0" w:color="000000"/>
          <w:left w:val="single" w:sz="4" w:space="0" w:color="8DA9DB" w:themeColor="accent5" w:themeTint="9A"/>
          <w:bottom w:val="none" w:sz="4" w:space="0" w:color="000000"/>
          <w:right w:val="none" w:sz="4" w:space="0" w:color="000000"/>
        </w:tcBorders>
        <w:shd w:val="clear" w:color="FFFFFF" w:fill="auto"/>
      </w:tc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7Colorful-Accent6">
    <w:name w:val="List Table 7 Colorful - Accent 6"/>
    <w:basedOn w:val="TableauNormal"/>
    <w:uiPriority w:val="99"/>
    <w:pPr>
      <w:spacing w:after="0" w:line="240" w:lineRule="auto"/>
    </w:pPr>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4" w:space="0" w:color="000000"/>
          <w:left w:val="none" w:sz="4" w:space="0" w:color="000000"/>
          <w:bottom w:val="single" w:sz="4" w:space="0" w:color="A9D08E" w:themeColor="accent6" w:themeTint="98"/>
          <w:right w:val="none" w:sz="4" w:space="0" w:color="000000"/>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4" w:space="0" w:color="000000"/>
          <w:left w:val="none" w:sz="4" w:space="0" w:color="000000"/>
          <w:bottom w:val="none" w:sz="4" w:space="0" w:color="000000"/>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4" w:space="0" w:color="000000"/>
          <w:left w:val="single" w:sz="4" w:space="0" w:color="A9D08E" w:themeColor="accent6" w:themeTint="98"/>
          <w:bottom w:val="none" w:sz="4" w:space="0" w:color="000000"/>
          <w:right w:val="none" w:sz="4" w:space="0" w:color="000000"/>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TableauNormal"/>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TableauNormal"/>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Lined-Accent2">
    <w:name w:val="Lined - Accent 2"/>
    <w:basedOn w:val="TableauNormal"/>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TableauNormal"/>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TableauNormal"/>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TableauNormal"/>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Lined-Accent6">
    <w:name w:val="Lined - Accent 6"/>
    <w:basedOn w:val="TableauNormal"/>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TableauNormal"/>
    <w:uiPriority w:val="99"/>
    <w:pPr>
      <w:spacing w:after="0" w:line="240" w:lineRule="auto"/>
    </w:pPr>
    <w:rPr>
      <w:color w:val="404040"/>
      <w:sz w:val="20"/>
      <w:szCs w:val="20"/>
      <w:lang w:eastAsia="fr-FR"/>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TableauNormal"/>
    <w:uiPriority w:val="99"/>
    <w:pPr>
      <w:spacing w:after="0" w:line="240" w:lineRule="auto"/>
    </w:pPr>
    <w:rPr>
      <w:color w:val="404040"/>
      <w:sz w:val="20"/>
      <w:szCs w:val="20"/>
      <w:lang w:eastAsia="fr-FR"/>
    </w:rPr>
    <w:tblPr>
      <w:tblStyleRowBandSize w:val="1"/>
      <w:tblStyleColBandSize w:val="1"/>
      <w:tblBorders>
        <w:top w:val="single" w:sz="4" w:space="0" w:color="245A8D" w:themeColor="accent1" w:themeShade="95"/>
        <w:left w:val="single" w:sz="4" w:space="0" w:color="245A8D" w:themeColor="accent1" w:themeShade="95"/>
        <w:bottom w:val="single" w:sz="4" w:space="0" w:color="245A8D" w:themeColor="accent1" w:themeShade="95"/>
        <w:right w:val="single" w:sz="4" w:space="0" w:color="245A8D" w:themeColor="accent1" w:themeShade="95"/>
        <w:insideH w:val="single" w:sz="4" w:space="0" w:color="245A8D" w:themeColor="accent1" w:themeShade="95"/>
        <w:insideV w:val="single" w:sz="4" w:space="0" w:color="245A8D" w:themeColor="accent1" w:themeShade="95"/>
      </w:tblBorders>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BorderedLined-Accent2">
    <w:name w:val="Bordered &amp; Lined - Accent 2"/>
    <w:basedOn w:val="TableauNormal"/>
    <w:uiPriority w:val="99"/>
    <w:pPr>
      <w:spacing w:after="0" w:line="240" w:lineRule="auto"/>
    </w:pPr>
    <w:rPr>
      <w:color w:val="404040"/>
      <w:sz w:val="20"/>
      <w:szCs w:val="20"/>
      <w:lang w:eastAsia="fr-FR"/>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TableauNormal"/>
    <w:uiPriority w:val="99"/>
    <w:pPr>
      <w:spacing w:after="0" w:line="240" w:lineRule="auto"/>
    </w:pPr>
    <w:rPr>
      <w:color w:val="404040"/>
      <w:sz w:val="20"/>
      <w:szCs w:val="20"/>
      <w:lang w:eastAsia="fr-FR"/>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TableauNormal"/>
    <w:uiPriority w:val="99"/>
    <w:pPr>
      <w:spacing w:after="0" w:line="240" w:lineRule="auto"/>
    </w:pPr>
    <w:rPr>
      <w:color w:val="404040"/>
      <w:sz w:val="20"/>
      <w:szCs w:val="20"/>
      <w:lang w:eastAsia="fr-FR"/>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TableauNormal"/>
    <w:uiPriority w:val="99"/>
    <w:pPr>
      <w:spacing w:after="0" w:line="240" w:lineRule="auto"/>
    </w:pPr>
    <w:rPr>
      <w:color w:val="404040"/>
      <w:sz w:val="20"/>
      <w:szCs w:val="20"/>
      <w:lang w:eastAsia="fr-FR"/>
    </w:rPr>
    <w:tblPr>
      <w:tblStyleRowBandSize w:val="1"/>
      <w:tblStyleColBandSize w:val="1"/>
      <w:tblBorders>
        <w:top w:val="single" w:sz="4" w:space="0" w:color="254175" w:themeColor="accent5" w:themeShade="95"/>
        <w:left w:val="single" w:sz="4" w:space="0" w:color="254175" w:themeColor="accent5" w:themeShade="95"/>
        <w:bottom w:val="single" w:sz="4" w:space="0" w:color="254175" w:themeColor="accent5" w:themeShade="95"/>
        <w:right w:val="single" w:sz="4" w:space="0" w:color="254175" w:themeColor="accent5" w:themeShade="95"/>
        <w:insideH w:val="single" w:sz="4" w:space="0" w:color="254175" w:themeColor="accent5" w:themeShade="95"/>
        <w:insideV w:val="single" w:sz="4" w:space="0" w:color="254175" w:themeColor="accent5" w:themeShade="95"/>
      </w:tblBorders>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BorderedLined-Accent6">
    <w:name w:val="Bordered &amp; Lined - Accent 6"/>
    <w:basedOn w:val="TableauNormal"/>
    <w:uiPriority w:val="99"/>
    <w:pPr>
      <w:spacing w:after="0" w:line="240" w:lineRule="auto"/>
    </w:pPr>
    <w:rPr>
      <w:color w:val="404040"/>
      <w:sz w:val="20"/>
      <w:szCs w:val="20"/>
      <w:lang w:eastAsia="fr-FR"/>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TableauNormal"/>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TableauNormal"/>
    <w:uiPriority w:val="99"/>
    <w:pPr>
      <w:spacing w:after="0" w:line="240" w:lineRule="auto"/>
    </w:pPr>
    <w:tblPr>
      <w:tblStyleRowBandSize w:val="1"/>
      <w:tblStyleColBandSize w:val="1"/>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rFonts w:ascii="Arial" w:hAnsi="Arial"/>
        <w:color w:val="404040"/>
        <w:sz w:val="22"/>
      </w:rPr>
      <w:tblPr/>
      <w:tcPr>
        <w:tcBorders>
          <w:bottom w:val="single" w:sz="12" w:space="0" w:color="5B9BD5" w:themeColor="accent1"/>
        </w:tcBorders>
      </w:tcPr>
    </w:tblStylePr>
    <w:tblStylePr w:type="lastRow">
      <w:rPr>
        <w:rFonts w:ascii="Arial" w:hAnsi="Arial"/>
        <w:color w:val="404040"/>
        <w:sz w:val="22"/>
      </w:rPr>
      <w:tblPr/>
      <w:tcPr>
        <w:tcBorders>
          <w:top w:val="single" w:sz="12" w:space="0" w:color="5B9BD5"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5B9BD5" w:themeColor="accent1"/>
        </w:tcBorders>
      </w:tc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Bordered-Accent2">
    <w:name w:val="Bordered - Accent 2"/>
    <w:basedOn w:val="TableauNormal"/>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TableauNormal"/>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TableauNormal"/>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TableauNormal"/>
    <w:uiPriority w:val="99"/>
    <w:pPr>
      <w:spacing w:after="0" w:line="240" w:lineRule="auto"/>
    </w:pPr>
    <w:tblPr>
      <w:tblStyleRowBandSize w:val="1"/>
      <w:tblStyleColBandSize w:val="1"/>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rFonts w:ascii="Arial" w:hAnsi="Arial"/>
        <w:color w:val="404040"/>
        <w:sz w:val="22"/>
      </w:rPr>
      <w:tblPr/>
      <w:tcPr>
        <w:tcBorders>
          <w:bottom w:val="single" w:sz="12" w:space="0" w:color="8DA9DB" w:themeColor="accent5" w:themeTint="9A"/>
        </w:tcBorders>
      </w:tcPr>
    </w:tblStylePr>
    <w:tblStylePr w:type="lastRow">
      <w:rPr>
        <w:rFonts w:ascii="Arial" w:hAnsi="Arial"/>
        <w:color w:val="404040"/>
        <w:sz w:val="22"/>
      </w:rPr>
      <w:tblPr/>
      <w:tcPr>
        <w:tcBorders>
          <w:top w:val="single" w:sz="12" w:space="0" w:color="8DA9DB"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DA9DB" w:themeColor="accent5" w:themeTint="9A"/>
        </w:tcBorders>
      </w:tc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Bordered-Accent6">
    <w:name w:val="Bordered - Accent 6"/>
    <w:basedOn w:val="TableauNormal"/>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character" w:styleId="Lienhypertexte">
    <w:name w:val="Hyperlink"/>
    <w:uiPriority w:val="99"/>
    <w:unhideWhenUsed/>
    <w:rPr>
      <w:color w:val="0563C1" w:themeColor="hyperlink"/>
      <w:u w:val="single"/>
    </w:rPr>
  </w:style>
  <w:style w:type="paragraph" w:styleId="Notedebasdepage">
    <w:name w:val="footnote text"/>
    <w:basedOn w:val="Normal"/>
    <w:link w:val="NotedebasdepageCar"/>
    <w:uiPriority w:val="99"/>
    <w:semiHidden/>
    <w:unhideWhenUsed/>
    <w:pPr>
      <w:spacing w:after="40" w:line="240" w:lineRule="auto"/>
    </w:pPr>
    <w:rPr>
      <w:sz w:val="18"/>
    </w:rPr>
  </w:style>
  <w:style w:type="character" w:customStyle="1" w:styleId="NotedebasdepageCar">
    <w:name w:val="Note de bas de page Car"/>
    <w:link w:val="Notedebasdepage"/>
    <w:uiPriority w:val="99"/>
    <w:rPr>
      <w:sz w:val="18"/>
    </w:rPr>
  </w:style>
  <w:style w:type="character" w:styleId="Appelnotedebasdep">
    <w:name w:val="footnote reference"/>
    <w:uiPriority w:val="99"/>
    <w:unhideWhenUsed/>
    <w:rPr>
      <w:vertAlign w:val="superscript"/>
    </w:rPr>
  </w:style>
  <w:style w:type="paragraph" w:styleId="Notedefin">
    <w:name w:val="endnote text"/>
    <w:basedOn w:val="Normal"/>
    <w:link w:val="NotedefinCar"/>
    <w:uiPriority w:val="99"/>
    <w:semiHidden/>
    <w:unhideWhenUsed/>
    <w:pPr>
      <w:spacing w:after="0" w:line="240" w:lineRule="auto"/>
    </w:pPr>
    <w:rPr>
      <w:sz w:val="20"/>
    </w:rPr>
  </w:style>
  <w:style w:type="character" w:customStyle="1" w:styleId="NotedefinCar">
    <w:name w:val="Note de fin Car"/>
    <w:link w:val="Notedefin"/>
    <w:uiPriority w:val="99"/>
    <w:rPr>
      <w:sz w:val="20"/>
    </w:rPr>
  </w:style>
  <w:style w:type="character" w:styleId="Appeldenotedefin">
    <w:name w:val="endnote reference"/>
    <w:uiPriority w:val="99"/>
    <w:semiHidden/>
    <w:unhideWhenUsed/>
    <w:rPr>
      <w:vertAlign w:val="superscript"/>
    </w:rPr>
  </w:style>
  <w:style w:type="paragraph" w:styleId="TM1">
    <w:name w:val="toc 1"/>
    <w:basedOn w:val="Normal"/>
    <w:next w:val="Normal"/>
    <w:uiPriority w:val="39"/>
    <w:unhideWhenUsed/>
    <w:pPr>
      <w:spacing w:after="57"/>
    </w:pPr>
  </w:style>
  <w:style w:type="paragraph" w:styleId="TM2">
    <w:name w:val="toc 2"/>
    <w:basedOn w:val="Normal"/>
    <w:next w:val="Normal"/>
    <w:uiPriority w:val="39"/>
    <w:unhideWhenUsed/>
    <w:pPr>
      <w:spacing w:after="57"/>
      <w:ind w:left="283"/>
    </w:pPr>
  </w:style>
  <w:style w:type="paragraph" w:styleId="TM3">
    <w:name w:val="toc 3"/>
    <w:basedOn w:val="Normal"/>
    <w:next w:val="Normal"/>
    <w:uiPriority w:val="39"/>
    <w:unhideWhenUsed/>
    <w:pPr>
      <w:spacing w:after="57"/>
      <w:ind w:left="567"/>
    </w:pPr>
  </w:style>
  <w:style w:type="paragraph" w:styleId="TM4">
    <w:name w:val="toc 4"/>
    <w:basedOn w:val="Normal"/>
    <w:next w:val="Normal"/>
    <w:uiPriority w:val="39"/>
    <w:unhideWhenUsed/>
    <w:pPr>
      <w:spacing w:after="57"/>
      <w:ind w:left="850"/>
    </w:pPr>
  </w:style>
  <w:style w:type="paragraph" w:styleId="TM5">
    <w:name w:val="toc 5"/>
    <w:basedOn w:val="Normal"/>
    <w:next w:val="Normal"/>
    <w:uiPriority w:val="39"/>
    <w:unhideWhenUsed/>
    <w:pPr>
      <w:spacing w:after="57"/>
      <w:ind w:left="1134"/>
    </w:pPr>
  </w:style>
  <w:style w:type="paragraph" w:styleId="TM6">
    <w:name w:val="toc 6"/>
    <w:basedOn w:val="Normal"/>
    <w:next w:val="Normal"/>
    <w:uiPriority w:val="39"/>
    <w:unhideWhenUsed/>
    <w:pPr>
      <w:spacing w:after="57"/>
      <w:ind w:left="1417"/>
    </w:pPr>
  </w:style>
  <w:style w:type="paragraph" w:styleId="TM7">
    <w:name w:val="toc 7"/>
    <w:basedOn w:val="Normal"/>
    <w:next w:val="Normal"/>
    <w:uiPriority w:val="39"/>
    <w:unhideWhenUsed/>
    <w:pPr>
      <w:spacing w:after="57"/>
      <w:ind w:left="1701"/>
    </w:pPr>
  </w:style>
  <w:style w:type="paragraph" w:styleId="TM8">
    <w:name w:val="toc 8"/>
    <w:basedOn w:val="Normal"/>
    <w:next w:val="Normal"/>
    <w:uiPriority w:val="39"/>
    <w:unhideWhenUsed/>
    <w:pPr>
      <w:spacing w:after="57"/>
      <w:ind w:left="1984"/>
    </w:pPr>
  </w:style>
  <w:style w:type="paragraph" w:styleId="TM9">
    <w:name w:val="toc 9"/>
    <w:basedOn w:val="Normal"/>
    <w:next w:val="Normal"/>
    <w:uiPriority w:val="39"/>
    <w:unhideWhenUsed/>
    <w:pPr>
      <w:spacing w:after="57"/>
      <w:ind w:left="2268"/>
    </w:pPr>
  </w:style>
  <w:style w:type="paragraph" w:styleId="En-ttedetabledesmatires">
    <w:name w:val="TOC Heading"/>
    <w:uiPriority w:val="39"/>
    <w:unhideWhenUsed/>
  </w:style>
  <w:style w:type="paragraph" w:styleId="Tabledesillustrations">
    <w:name w:val="table of figures"/>
    <w:basedOn w:val="Normal"/>
    <w:next w:val="Normal"/>
    <w:uiPriority w:val="99"/>
    <w:unhideWhenUsed/>
    <w:pPr>
      <w:spacing w:after="0"/>
    </w:pPr>
  </w:style>
  <w:style w:type="paragraph" w:styleId="Sansinterligne">
    <w:name w:val="No Spacing"/>
    <w:basedOn w:val="Normal"/>
    <w:uiPriority w:val="1"/>
    <w:qFormat/>
    <w:pPr>
      <w:spacing w:after="0" w:line="240" w:lineRule="auto"/>
    </w:pPr>
  </w:style>
  <w:style w:type="paragraph" w:styleId="Paragraphedeliste">
    <w:name w:val="List Paragraph"/>
    <w:basedOn w:val="Normal"/>
    <w:uiPriority w:val="34"/>
    <w:qFormat/>
    <w:pPr>
      <w:ind w:left="720"/>
      <w:contextualSpacing/>
    </w:pPr>
  </w:style>
  <w:style w:type="paragraph" w:styleId="Textedebulles">
    <w:name w:val="Balloon Text"/>
    <w:basedOn w:val="Normal"/>
    <w:link w:val="TextedebullesCar"/>
    <w:uiPriority w:val="99"/>
    <w:semiHidden/>
    <w:unhideWhenUsed/>
    <w:rsid w:val="00712D0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712D00"/>
    <w:rPr>
      <w:rFonts w:ascii="Tahoma" w:hAnsi="Tahoma" w:cs="Tahoma"/>
      <w:sz w:val="16"/>
      <w:szCs w:val="16"/>
    </w:rPr>
  </w:style>
  <w:style w:type="paragraph" w:styleId="NormalWeb">
    <w:name w:val="Normal (Web)"/>
    <w:basedOn w:val="Normal"/>
    <w:uiPriority w:val="99"/>
    <w:semiHidden/>
    <w:unhideWhenUsed/>
    <w:rsid w:val="008830DD"/>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7FE2"/>
  </w:style>
  <w:style w:type="paragraph" w:styleId="Titre1">
    <w:name w:val="heading 1"/>
    <w:basedOn w:val="Normal"/>
    <w:next w:val="Normal"/>
    <w:link w:val="Titre1Car"/>
    <w:uiPriority w:val="9"/>
    <w:qFormat/>
    <w:pPr>
      <w:keepNext/>
      <w:keepLines/>
      <w:spacing w:before="480"/>
      <w:outlineLvl w:val="0"/>
    </w:pPr>
    <w:rPr>
      <w:rFonts w:ascii="Arial" w:eastAsia="Arial" w:hAnsi="Arial" w:cs="Arial"/>
      <w:sz w:val="40"/>
      <w:szCs w:val="40"/>
    </w:rPr>
  </w:style>
  <w:style w:type="paragraph" w:styleId="Titre2">
    <w:name w:val="heading 2"/>
    <w:basedOn w:val="Normal"/>
    <w:next w:val="Normal"/>
    <w:link w:val="Titre2Car"/>
    <w:uiPriority w:val="9"/>
    <w:unhideWhenUsed/>
    <w:qFormat/>
    <w:pPr>
      <w:keepNext/>
      <w:keepLines/>
      <w:spacing w:before="360"/>
      <w:outlineLvl w:val="1"/>
    </w:pPr>
    <w:rPr>
      <w:rFonts w:ascii="Arial" w:eastAsia="Arial" w:hAnsi="Arial" w:cs="Arial"/>
      <w:sz w:val="34"/>
    </w:rPr>
  </w:style>
  <w:style w:type="paragraph" w:styleId="Titre3">
    <w:name w:val="heading 3"/>
    <w:basedOn w:val="Normal"/>
    <w:next w:val="Normal"/>
    <w:link w:val="Titre3Car"/>
    <w:uiPriority w:val="9"/>
    <w:unhideWhenUsed/>
    <w:qFormat/>
    <w:pPr>
      <w:keepNext/>
      <w:keepLines/>
      <w:spacing w:before="320"/>
      <w:outlineLvl w:val="2"/>
    </w:pPr>
    <w:rPr>
      <w:rFonts w:ascii="Arial" w:eastAsia="Arial" w:hAnsi="Arial" w:cs="Arial"/>
      <w:sz w:val="30"/>
      <w:szCs w:val="30"/>
    </w:rPr>
  </w:style>
  <w:style w:type="paragraph" w:styleId="Titre4">
    <w:name w:val="heading 4"/>
    <w:basedOn w:val="Normal"/>
    <w:next w:val="Normal"/>
    <w:link w:val="Titre4Car"/>
    <w:uiPriority w:val="9"/>
    <w:unhideWhenUsed/>
    <w:qFormat/>
    <w:pPr>
      <w:keepNext/>
      <w:keepLines/>
      <w:spacing w:before="320"/>
      <w:outlineLvl w:val="3"/>
    </w:pPr>
    <w:rPr>
      <w:rFonts w:ascii="Arial" w:eastAsia="Arial" w:hAnsi="Arial" w:cs="Arial"/>
      <w:b/>
      <w:bCs/>
      <w:sz w:val="26"/>
      <w:szCs w:val="26"/>
    </w:rPr>
  </w:style>
  <w:style w:type="paragraph" w:styleId="Titre5">
    <w:name w:val="heading 5"/>
    <w:basedOn w:val="Normal"/>
    <w:next w:val="Normal"/>
    <w:link w:val="Titre5Car"/>
    <w:uiPriority w:val="9"/>
    <w:unhideWhenUsed/>
    <w:qFormat/>
    <w:pPr>
      <w:keepNext/>
      <w:keepLines/>
      <w:spacing w:before="320"/>
      <w:outlineLvl w:val="4"/>
    </w:pPr>
    <w:rPr>
      <w:rFonts w:ascii="Arial" w:eastAsia="Arial" w:hAnsi="Arial" w:cs="Arial"/>
      <w:b/>
      <w:bCs/>
      <w:sz w:val="24"/>
      <w:szCs w:val="24"/>
    </w:rPr>
  </w:style>
  <w:style w:type="paragraph" w:styleId="Titre6">
    <w:name w:val="heading 6"/>
    <w:basedOn w:val="Normal"/>
    <w:next w:val="Normal"/>
    <w:link w:val="Titre6Car"/>
    <w:uiPriority w:val="9"/>
    <w:unhideWhenUsed/>
    <w:qFormat/>
    <w:pPr>
      <w:keepNext/>
      <w:keepLines/>
      <w:spacing w:before="320"/>
      <w:outlineLvl w:val="5"/>
    </w:pPr>
    <w:rPr>
      <w:rFonts w:ascii="Arial" w:eastAsia="Arial" w:hAnsi="Arial" w:cs="Arial"/>
      <w:b/>
      <w:bCs/>
    </w:rPr>
  </w:style>
  <w:style w:type="paragraph" w:styleId="Titre7">
    <w:name w:val="heading 7"/>
    <w:basedOn w:val="Normal"/>
    <w:next w:val="Normal"/>
    <w:link w:val="Titre7Car"/>
    <w:uiPriority w:val="9"/>
    <w:unhideWhenUsed/>
    <w:qFormat/>
    <w:pPr>
      <w:keepNext/>
      <w:keepLines/>
      <w:spacing w:before="320"/>
      <w:outlineLvl w:val="6"/>
    </w:pPr>
    <w:rPr>
      <w:rFonts w:ascii="Arial" w:eastAsia="Arial" w:hAnsi="Arial" w:cs="Arial"/>
      <w:b/>
      <w:bCs/>
      <w:i/>
      <w:iCs/>
    </w:rPr>
  </w:style>
  <w:style w:type="paragraph" w:styleId="Titre8">
    <w:name w:val="heading 8"/>
    <w:basedOn w:val="Normal"/>
    <w:next w:val="Normal"/>
    <w:link w:val="Titre8Car"/>
    <w:uiPriority w:val="9"/>
    <w:unhideWhenUsed/>
    <w:qFormat/>
    <w:pPr>
      <w:keepNext/>
      <w:keepLines/>
      <w:spacing w:before="320"/>
      <w:outlineLvl w:val="7"/>
    </w:pPr>
    <w:rPr>
      <w:rFonts w:ascii="Arial" w:eastAsia="Arial" w:hAnsi="Arial" w:cs="Arial"/>
      <w:i/>
      <w:iCs/>
    </w:rPr>
  </w:style>
  <w:style w:type="paragraph" w:styleId="Titre9">
    <w:name w:val="heading 9"/>
    <w:basedOn w:val="Normal"/>
    <w:next w:val="Normal"/>
    <w:link w:val="Titre9Car"/>
    <w:uiPriority w:val="9"/>
    <w:unhideWhenUsed/>
    <w:qFormat/>
    <w:pPr>
      <w:keepNext/>
      <w:keepLines/>
      <w:spacing w:before="320"/>
      <w:outlineLvl w:val="8"/>
    </w:pPr>
    <w:rPr>
      <w:rFonts w:ascii="Arial" w:eastAsia="Arial" w:hAnsi="Arial" w:cs="Arial"/>
      <w:i/>
      <w:iCs/>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Heading1Char">
    <w:name w:val="Heading 1 Char"/>
    <w:basedOn w:val="Policepardfaut"/>
    <w:uiPriority w:val="9"/>
    <w:rPr>
      <w:rFonts w:ascii="Arial" w:eastAsia="Arial" w:hAnsi="Arial" w:cs="Arial"/>
      <w:sz w:val="40"/>
      <w:szCs w:val="40"/>
    </w:rPr>
  </w:style>
  <w:style w:type="character" w:customStyle="1" w:styleId="Heading2Char">
    <w:name w:val="Heading 2 Char"/>
    <w:basedOn w:val="Policepardfaut"/>
    <w:uiPriority w:val="9"/>
    <w:rPr>
      <w:rFonts w:ascii="Arial" w:eastAsia="Arial" w:hAnsi="Arial" w:cs="Arial"/>
      <w:sz w:val="34"/>
    </w:rPr>
  </w:style>
  <w:style w:type="character" w:customStyle="1" w:styleId="Heading3Char">
    <w:name w:val="Heading 3 Char"/>
    <w:basedOn w:val="Policepardfaut"/>
    <w:uiPriority w:val="9"/>
    <w:rPr>
      <w:rFonts w:ascii="Arial" w:eastAsia="Arial" w:hAnsi="Arial" w:cs="Arial"/>
      <w:sz w:val="30"/>
      <w:szCs w:val="30"/>
    </w:rPr>
  </w:style>
  <w:style w:type="character" w:customStyle="1" w:styleId="Heading4Char">
    <w:name w:val="Heading 4 Char"/>
    <w:basedOn w:val="Policepardfaut"/>
    <w:uiPriority w:val="9"/>
    <w:rPr>
      <w:rFonts w:ascii="Arial" w:eastAsia="Arial" w:hAnsi="Arial" w:cs="Arial"/>
      <w:b/>
      <w:bCs/>
      <w:sz w:val="26"/>
      <w:szCs w:val="26"/>
    </w:rPr>
  </w:style>
  <w:style w:type="character" w:customStyle="1" w:styleId="Heading5Char">
    <w:name w:val="Heading 5 Char"/>
    <w:basedOn w:val="Policepardfaut"/>
    <w:uiPriority w:val="9"/>
    <w:rPr>
      <w:rFonts w:ascii="Arial" w:eastAsia="Arial" w:hAnsi="Arial" w:cs="Arial"/>
      <w:b/>
      <w:bCs/>
      <w:sz w:val="24"/>
      <w:szCs w:val="24"/>
    </w:rPr>
  </w:style>
  <w:style w:type="character" w:customStyle="1" w:styleId="Heading6Char">
    <w:name w:val="Heading 6 Char"/>
    <w:basedOn w:val="Policepardfaut"/>
    <w:uiPriority w:val="9"/>
    <w:rPr>
      <w:rFonts w:ascii="Arial" w:eastAsia="Arial" w:hAnsi="Arial" w:cs="Arial"/>
      <w:b/>
      <w:bCs/>
      <w:sz w:val="22"/>
      <w:szCs w:val="22"/>
    </w:rPr>
  </w:style>
  <w:style w:type="character" w:customStyle="1" w:styleId="Heading7Char">
    <w:name w:val="Heading 7 Char"/>
    <w:basedOn w:val="Policepardfaut"/>
    <w:uiPriority w:val="9"/>
    <w:rPr>
      <w:rFonts w:ascii="Arial" w:eastAsia="Arial" w:hAnsi="Arial" w:cs="Arial"/>
      <w:b/>
      <w:bCs/>
      <w:i/>
      <w:iCs/>
      <w:sz w:val="22"/>
      <w:szCs w:val="22"/>
    </w:rPr>
  </w:style>
  <w:style w:type="character" w:customStyle="1" w:styleId="Heading8Char">
    <w:name w:val="Heading 8 Char"/>
    <w:basedOn w:val="Policepardfaut"/>
    <w:uiPriority w:val="9"/>
    <w:rPr>
      <w:rFonts w:ascii="Arial" w:eastAsia="Arial" w:hAnsi="Arial" w:cs="Arial"/>
      <w:i/>
      <w:iCs/>
      <w:sz w:val="22"/>
      <w:szCs w:val="22"/>
    </w:rPr>
  </w:style>
  <w:style w:type="character" w:customStyle="1" w:styleId="Heading9Char">
    <w:name w:val="Heading 9 Char"/>
    <w:basedOn w:val="Policepardfaut"/>
    <w:uiPriority w:val="9"/>
    <w:rPr>
      <w:rFonts w:ascii="Arial" w:eastAsia="Arial" w:hAnsi="Arial" w:cs="Arial"/>
      <w:i/>
      <w:iCs/>
      <w:sz w:val="21"/>
      <w:szCs w:val="21"/>
    </w:rPr>
  </w:style>
  <w:style w:type="character" w:customStyle="1" w:styleId="TitleChar">
    <w:name w:val="Title Char"/>
    <w:basedOn w:val="Policepardfaut"/>
    <w:uiPriority w:val="10"/>
    <w:rPr>
      <w:sz w:val="48"/>
      <w:szCs w:val="48"/>
    </w:rPr>
  </w:style>
  <w:style w:type="character" w:customStyle="1" w:styleId="SubtitleChar">
    <w:name w:val="Subtitle Char"/>
    <w:basedOn w:val="Policepardfaut"/>
    <w:uiPriority w:val="11"/>
    <w:rPr>
      <w:sz w:val="24"/>
      <w:szCs w:val="24"/>
    </w:rPr>
  </w:style>
  <w:style w:type="character" w:customStyle="1" w:styleId="QuoteChar">
    <w:name w:val="Quote Char"/>
    <w:uiPriority w:val="29"/>
    <w:rPr>
      <w:i/>
    </w:rPr>
  </w:style>
  <w:style w:type="character" w:customStyle="1" w:styleId="IntenseQuoteChar">
    <w:name w:val="Intense Quote Char"/>
    <w:uiPriority w:val="30"/>
    <w:rPr>
      <w:i/>
    </w:rPr>
  </w:style>
  <w:style w:type="character" w:customStyle="1" w:styleId="HeaderChar">
    <w:name w:val="Header Char"/>
    <w:basedOn w:val="Policepardfaut"/>
    <w:uiPriority w:val="99"/>
  </w:style>
  <w:style w:type="character" w:customStyle="1" w:styleId="CaptionChar">
    <w:name w:val="Caption Char"/>
    <w:uiPriority w:val="99"/>
  </w:style>
  <w:style w:type="character" w:customStyle="1" w:styleId="FootnoteTextChar">
    <w:name w:val="Footnote Text Char"/>
    <w:uiPriority w:val="99"/>
    <w:rPr>
      <w:sz w:val="18"/>
    </w:rPr>
  </w:style>
  <w:style w:type="character" w:customStyle="1" w:styleId="EndnoteTextChar">
    <w:name w:val="Endnote Text Char"/>
    <w:uiPriority w:val="99"/>
    <w:rPr>
      <w:sz w:val="20"/>
    </w:rPr>
  </w:style>
  <w:style w:type="character" w:customStyle="1" w:styleId="Titre1Car">
    <w:name w:val="Titre 1 Car"/>
    <w:link w:val="Titre1"/>
    <w:uiPriority w:val="9"/>
    <w:rPr>
      <w:rFonts w:ascii="Arial" w:eastAsia="Arial" w:hAnsi="Arial" w:cs="Arial"/>
      <w:sz w:val="40"/>
      <w:szCs w:val="40"/>
    </w:rPr>
  </w:style>
  <w:style w:type="character" w:customStyle="1" w:styleId="Titre2Car">
    <w:name w:val="Titre 2 Car"/>
    <w:link w:val="Titre2"/>
    <w:uiPriority w:val="9"/>
    <w:rPr>
      <w:rFonts w:ascii="Arial" w:eastAsia="Arial" w:hAnsi="Arial" w:cs="Arial"/>
      <w:sz w:val="34"/>
    </w:rPr>
  </w:style>
  <w:style w:type="character" w:customStyle="1" w:styleId="Titre3Car">
    <w:name w:val="Titre 3 Car"/>
    <w:link w:val="Titre3"/>
    <w:uiPriority w:val="9"/>
    <w:rPr>
      <w:rFonts w:ascii="Arial" w:eastAsia="Arial" w:hAnsi="Arial" w:cs="Arial"/>
      <w:sz w:val="30"/>
      <w:szCs w:val="30"/>
    </w:rPr>
  </w:style>
  <w:style w:type="character" w:customStyle="1" w:styleId="Titre4Car">
    <w:name w:val="Titre 4 Car"/>
    <w:link w:val="Titre4"/>
    <w:uiPriority w:val="9"/>
    <w:rPr>
      <w:rFonts w:ascii="Arial" w:eastAsia="Arial" w:hAnsi="Arial" w:cs="Arial"/>
      <w:b/>
      <w:bCs/>
      <w:sz w:val="26"/>
      <w:szCs w:val="26"/>
    </w:rPr>
  </w:style>
  <w:style w:type="character" w:customStyle="1" w:styleId="Titre5Car">
    <w:name w:val="Titre 5 Car"/>
    <w:link w:val="Titre5"/>
    <w:uiPriority w:val="9"/>
    <w:rPr>
      <w:rFonts w:ascii="Arial" w:eastAsia="Arial" w:hAnsi="Arial" w:cs="Arial"/>
      <w:b/>
      <w:bCs/>
      <w:sz w:val="24"/>
      <w:szCs w:val="24"/>
    </w:rPr>
  </w:style>
  <w:style w:type="character" w:customStyle="1" w:styleId="Titre6Car">
    <w:name w:val="Titre 6 Car"/>
    <w:link w:val="Titre6"/>
    <w:uiPriority w:val="9"/>
    <w:rPr>
      <w:rFonts w:ascii="Arial" w:eastAsia="Arial" w:hAnsi="Arial" w:cs="Arial"/>
      <w:b/>
      <w:bCs/>
      <w:sz w:val="22"/>
      <w:szCs w:val="22"/>
    </w:rPr>
  </w:style>
  <w:style w:type="character" w:customStyle="1" w:styleId="Titre7Car">
    <w:name w:val="Titre 7 Car"/>
    <w:link w:val="Titre7"/>
    <w:uiPriority w:val="9"/>
    <w:rPr>
      <w:rFonts w:ascii="Arial" w:eastAsia="Arial" w:hAnsi="Arial" w:cs="Arial"/>
      <w:b/>
      <w:bCs/>
      <w:i/>
      <w:iCs/>
      <w:sz w:val="22"/>
      <w:szCs w:val="22"/>
    </w:rPr>
  </w:style>
  <w:style w:type="character" w:customStyle="1" w:styleId="Titre8Car">
    <w:name w:val="Titre 8 Car"/>
    <w:link w:val="Titre8"/>
    <w:uiPriority w:val="9"/>
    <w:rPr>
      <w:rFonts w:ascii="Arial" w:eastAsia="Arial" w:hAnsi="Arial" w:cs="Arial"/>
      <w:i/>
      <w:iCs/>
      <w:sz w:val="22"/>
      <w:szCs w:val="22"/>
    </w:rPr>
  </w:style>
  <w:style w:type="character" w:customStyle="1" w:styleId="Titre9Car">
    <w:name w:val="Titre 9 Car"/>
    <w:link w:val="Titre9"/>
    <w:uiPriority w:val="9"/>
    <w:rPr>
      <w:rFonts w:ascii="Arial" w:eastAsia="Arial" w:hAnsi="Arial" w:cs="Arial"/>
      <w:i/>
      <w:iCs/>
      <w:sz w:val="21"/>
      <w:szCs w:val="21"/>
    </w:rPr>
  </w:style>
  <w:style w:type="paragraph" w:styleId="Titre">
    <w:name w:val="Title"/>
    <w:basedOn w:val="Normal"/>
    <w:next w:val="Normal"/>
    <w:link w:val="TitreCar"/>
    <w:uiPriority w:val="10"/>
    <w:qFormat/>
    <w:pPr>
      <w:spacing w:before="300"/>
      <w:contextualSpacing/>
    </w:pPr>
    <w:rPr>
      <w:sz w:val="48"/>
      <w:szCs w:val="48"/>
    </w:rPr>
  </w:style>
  <w:style w:type="character" w:customStyle="1" w:styleId="TitreCar">
    <w:name w:val="Titre Car"/>
    <w:link w:val="Titre"/>
    <w:uiPriority w:val="10"/>
    <w:rPr>
      <w:sz w:val="48"/>
      <w:szCs w:val="48"/>
    </w:rPr>
  </w:style>
  <w:style w:type="paragraph" w:styleId="Sous-titre">
    <w:name w:val="Subtitle"/>
    <w:basedOn w:val="Normal"/>
    <w:next w:val="Normal"/>
    <w:link w:val="Sous-titreCar"/>
    <w:uiPriority w:val="11"/>
    <w:qFormat/>
    <w:pPr>
      <w:spacing w:before="200"/>
    </w:pPr>
    <w:rPr>
      <w:sz w:val="24"/>
      <w:szCs w:val="24"/>
    </w:rPr>
  </w:style>
  <w:style w:type="character" w:customStyle="1" w:styleId="Sous-titreCar">
    <w:name w:val="Sous-titre Car"/>
    <w:link w:val="Sous-titre"/>
    <w:uiPriority w:val="11"/>
    <w:rPr>
      <w:sz w:val="24"/>
      <w:szCs w:val="24"/>
    </w:rPr>
  </w:style>
  <w:style w:type="paragraph" w:styleId="Citation">
    <w:name w:val="Quote"/>
    <w:basedOn w:val="Normal"/>
    <w:next w:val="Normal"/>
    <w:link w:val="CitationCar"/>
    <w:uiPriority w:val="29"/>
    <w:qFormat/>
    <w:pPr>
      <w:ind w:left="720" w:right="720"/>
    </w:pPr>
    <w:rPr>
      <w:i/>
    </w:rPr>
  </w:style>
  <w:style w:type="character" w:customStyle="1" w:styleId="CitationCar">
    <w:name w:val="Citation Car"/>
    <w:link w:val="Citation"/>
    <w:uiPriority w:val="29"/>
    <w:rPr>
      <w:i/>
    </w:rPr>
  </w:style>
  <w:style w:type="paragraph" w:styleId="Citationintense">
    <w:name w:val="Intense Quote"/>
    <w:basedOn w:val="Normal"/>
    <w:next w:val="Normal"/>
    <w:link w:val="CitationintenseCar"/>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CitationintenseCar">
    <w:name w:val="Citation intense Car"/>
    <w:link w:val="Citationintense"/>
    <w:uiPriority w:val="30"/>
    <w:rPr>
      <w:i/>
    </w:rPr>
  </w:style>
  <w:style w:type="paragraph" w:styleId="En-tte">
    <w:name w:val="header"/>
    <w:basedOn w:val="Normal"/>
    <w:link w:val="En-tteCar"/>
    <w:uiPriority w:val="99"/>
    <w:unhideWhenUsed/>
    <w:pPr>
      <w:tabs>
        <w:tab w:val="center" w:pos="7143"/>
        <w:tab w:val="right" w:pos="14287"/>
      </w:tabs>
      <w:spacing w:after="0" w:line="240" w:lineRule="auto"/>
    </w:pPr>
  </w:style>
  <w:style w:type="character" w:customStyle="1" w:styleId="En-tteCar">
    <w:name w:val="En-tête Car"/>
    <w:link w:val="En-tte"/>
    <w:uiPriority w:val="99"/>
  </w:style>
  <w:style w:type="paragraph" w:styleId="Pieddepage">
    <w:name w:val="footer"/>
    <w:basedOn w:val="Normal"/>
    <w:link w:val="PieddepageCar"/>
    <w:uiPriority w:val="99"/>
    <w:unhideWhenUsed/>
    <w:pPr>
      <w:tabs>
        <w:tab w:val="center" w:pos="7143"/>
        <w:tab w:val="right" w:pos="14287"/>
      </w:tabs>
      <w:spacing w:after="0" w:line="240" w:lineRule="auto"/>
    </w:pPr>
  </w:style>
  <w:style w:type="character" w:customStyle="1" w:styleId="FooterChar">
    <w:name w:val="Footer Char"/>
    <w:uiPriority w:val="99"/>
  </w:style>
  <w:style w:type="paragraph" w:styleId="Lgende">
    <w:name w:val="caption"/>
    <w:basedOn w:val="Normal"/>
    <w:next w:val="Normal"/>
    <w:uiPriority w:val="35"/>
    <w:semiHidden/>
    <w:unhideWhenUsed/>
    <w:qFormat/>
    <w:rPr>
      <w:b/>
      <w:bCs/>
      <w:color w:val="5B9BD5" w:themeColor="accent1"/>
      <w:sz w:val="18"/>
      <w:szCs w:val="18"/>
    </w:rPr>
  </w:style>
  <w:style w:type="character" w:customStyle="1" w:styleId="PieddepageCar">
    <w:name w:val="Pied de page Car"/>
    <w:link w:val="Pieddepage"/>
    <w:uiPriority w:val="99"/>
  </w:style>
  <w:style w:type="table" w:styleId="Grilledutableau">
    <w:name w:val="Table Grid"/>
    <w:basedOn w:val="TableauNormal"/>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Light">
    <w:name w:val="Table Grid Light"/>
    <w:basedOn w:val="TableauNormal"/>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customStyle="1" w:styleId="PlainTable1">
    <w:name w:val="Plain Table 1"/>
    <w:basedOn w:val="TableauNormal"/>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PlainTable2">
    <w:name w:val="Plain Table 2"/>
    <w:basedOn w:val="TableauNormal"/>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PlainTable3">
    <w:name w:val="Plain Table 3"/>
    <w:basedOn w:val="TableauNormal"/>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4">
    <w:name w:val="Plain Table 4"/>
    <w:basedOn w:val="TableauNormal"/>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5">
    <w:name w:val="Plain Table 5"/>
    <w:basedOn w:val="TableauNormal"/>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GridTable1Light">
    <w:name w:val="Grid Table 1 Light"/>
    <w:basedOn w:val="TableauNormal"/>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TableauNormal"/>
    <w:uiPriority w:val="99"/>
    <w:pPr>
      <w:spacing w:after="0" w:line="240" w:lineRule="auto"/>
    </w:pPr>
    <w:tblPr>
      <w:tblStyleRowBandSize w:val="1"/>
      <w:tblStyleColBandSize w:val="1"/>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b/>
        <w:color w:val="404040"/>
      </w:rPr>
      <w:tblPr/>
      <w:tcPr>
        <w:tcBorders>
          <w:bottom w:val="single" w:sz="12" w:space="0" w:color="9EC4E6"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GridTable1Light-Accent2">
    <w:name w:val="Grid Table 1 Light - Accent 2"/>
    <w:basedOn w:val="TableauNormal"/>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TableauNormal"/>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TableauNormal"/>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TableauNormal"/>
    <w:uiPriority w:val="99"/>
    <w:pPr>
      <w:spacing w:after="0" w:line="240" w:lineRule="auto"/>
    </w:pPr>
    <w:tblPr>
      <w:tblStyleRowBandSize w:val="1"/>
      <w:tblStyleColBandSize w:val="1"/>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b/>
        <w:color w:val="404040"/>
      </w:rPr>
      <w:tblPr/>
      <w:tcPr>
        <w:tcBorders>
          <w:bottom w:val="single" w:sz="12" w:space="0" w:color="91ACDC"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GridTable1Light-Accent6">
    <w:name w:val="Grid Table 1 Light - Accent 6"/>
    <w:basedOn w:val="TableauNormal"/>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customStyle="1" w:styleId="GridTable2">
    <w:name w:val="Grid Table 2"/>
    <w:basedOn w:val="TableauNormal"/>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TableauNormal"/>
    <w:uiPriority w:val="99"/>
    <w:pPr>
      <w:spacing w:after="0" w:line="240" w:lineRule="auto"/>
    </w:pPr>
    <w:tblPr>
      <w:tblStyleRowBandSize w:val="1"/>
      <w:tblStyleColBandSize w:val="1"/>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one" w:sz="4" w:space="0" w:color="000000"/>
          <w:left w:val="none" w:sz="4" w:space="0" w:color="000000"/>
          <w:bottom w:val="single" w:sz="12" w:space="0" w:color="68A2D8" w:themeColor="accent1" w:themeTint="EA"/>
          <w:right w:val="none" w:sz="4" w:space="0" w:color="000000"/>
        </w:tcBorders>
        <w:shd w:val="clear" w:color="FFFFFF" w:fill="auto"/>
      </w:tcPr>
    </w:tblStylePr>
    <w:tblStylePr w:type="lastRow">
      <w:rPr>
        <w:b/>
        <w:color w:val="404040"/>
      </w:rPr>
      <w:tblPr/>
      <w:tcPr>
        <w:tcBorders>
          <w:top w:val="single" w:sz="4" w:space="0" w:color="68A2D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2-Accent2">
    <w:name w:val="Grid Table 2 - Accent 2"/>
    <w:basedOn w:val="TableauNormal"/>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TableauNormal"/>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TableauNormal"/>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TableauNormal"/>
    <w:uiPriority w:val="99"/>
    <w:pPr>
      <w:spacing w:after="0" w:line="240" w:lineRule="auto"/>
    </w:pPr>
    <w:tblPr>
      <w:tblStyleRowBandSize w:val="1"/>
      <w:tblStyleColBandSize w:val="1"/>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one" w:sz="4" w:space="0" w:color="000000"/>
          <w:left w:val="none" w:sz="4" w:space="0" w:color="000000"/>
          <w:bottom w:val="single" w:sz="12" w:space="0" w:color="4472C4" w:themeColor="accent5"/>
          <w:right w:val="none" w:sz="4" w:space="0" w:color="000000"/>
        </w:tcBorders>
        <w:shd w:val="clear" w:color="FFFFFF" w:fill="auto"/>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2-Accent6">
    <w:name w:val="Grid Table 2 - Accent 6"/>
    <w:basedOn w:val="TableauNormal"/>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3">
    <w:name w:val="Grid Table 3"/>
    <w:basedOn w:val="TableauNormal"/>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TableauNormal"/>
    <w:uiPriority w:val="99"/>
    <w:pPr>
      <w:spacing w:after="0" w:line="240" w:lineRule="auto"/>
    </w:pPr>
    <w:tblPr>
      <w:tblStyleRowBandSize w:val="1"/>
      <w:tblStyleColBandSize w:val="1"/>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3-Accent2">
    <w:name w:val="Grid Table 3 - Accent 2"/>
    <w:basedOn w:val="TableauNormal"/>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TableauNormal"/>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TableauNormal"/>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TableauNormal"/>
    <w:uiPriority w:val="99"/>
    <w:pPr>
      <w:spacing w:after="0" w:line="240" w:lineRule="auto"/>
    </w:pPr>
    <w:tblPr>
      <w:tblStyleRowBandSize w:val="1"/>
      <w:tblStyleColBandSize w:val="1"/>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3-Accent6">
    <w:name w:val="Grid Table 3 - Accent 6"/>
    <w:basedOn w:val="TableauNormal"/>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4">
    <w:name w:val="Grid Table 4"/>
    <w:basedOn w:val="TableauNormal"/>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TableauNormal"/>
    <w:uiPriority w:val="59"/>
    <w:pPr>
      <w:spacing w:after="0" w:line="240" w:lineRule="auto"/>
    </w:pPr>
    <w:tblPr>
      <w:tblStyleRowBandSize w:val="1"/>
      <w:tblStyleColBandSize w:val="1"/>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insideV w:val="single" w:sz="4" w:space="0" w:color="A2C6E7" w:themeColor="accent1" w:themeTint="90"/>
      </w:tblBorders>
    </w:tblPr>
    <w:tblStylePr w:type="firstRow">
      <w:rPr>
        <w:rFonts w:ascii="Arial" w:hAnsi="Arial"/>
        <w:b/>
        <w:color w:val="FFFFFF"/>
        <w:sz w:val="22"/>
      </w:rPr>
      <w:tblPr/>
      <w:tcPr>
        <w:tcBorders>
          <w:top w:val="single" w:sz="4" w:space="0" w:color="68A2D8" w:themeColor="accent1" w:themeTint="EA"/>
          <w:left w:val="single" w:sz="4" w:space="0" w:color="68A2D8" w:themeColor="accent1" w:themeTint="EA"/>
          <w:bottom w:val="single" w:sz="4" w:space="0" w:color="68A2D8" w:themeColor="accent1" w:themeTint="EA"/>
          <w:right w:val="single" w:sz="4" w:space="0" w:color="68A2D8" w:themeColor="accent1" w:themeTint="EA"/>
        </w:tcBorders>
        <w:shd w:val="clear" w:color="68A2D8" w:themeColor="accent1" w:themeTint="EA" w:fill="68A2D8" w:themeFill="accent1" w:themeFillTint="EA"/>
      </w:tcPr>
    </w:tblStylePr>
    <w:tblStylePr w:type="lastRow">
      <w:rPr>
        <w:b/>
        <w:color w:val="404040"/>
      </w:rPr>
      <w:tblPr/>
      <w:tcPr>
        <w:tcBorders>
          <w:top w:val="single" w:sz="4" w:space="0" w:color="68A2D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EEBF6" w:themeColor="accent1" w:themeTint="32" w:fill="DEEBF6" w:themeFill="accent1" w:themeFillTint="32"/>
      </w:tcPr>
    </w:tblStylePr>
    <w:tblStylePr w:type="band1Horz">
      <w:rPr>
        <w:rFonts w:ascii="Arial" w:hAnsi="Arial"/>
        <w:color w:val="404040"/>
        <w:sz w:val="22"/>
      </w:rPr>
      <w:tblPr/>
      <w:tcPr>
        <w:shd w:val="clear" w:color="DEEBF6" w:themeColor="accent1" w:themeTint="32" w:fill="DEEBF6" w:themeFill="accent1" w:themeFillTint="32"/>
      </w:tcPr>
    </w:tblStylePr>
  </w:style>
  <w:style w:type="table" w:customStyle="1" w:styleId="GridTable4-Accent2">
    <w:name w:val="Grid Table 4 - Accent 2"/>
    <w:basedOn w:val="TableauNormal"/>
    <w:uiPriority w:val="5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TableauNormal"/>
    <w:uiPriority w:val="5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TableauNormal"/>
    <w:uiPriority w:val="5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TableauNormal"/>
    <w:uiPriority w:val="59"/>
    <w:pPr>
      <w:spacing w:after="0" w:line="240" w:lineRule="auto"/>
    </w:pPr>
    <w:tblPr>
      <w:tblStyleRowBandSize w:val="1"/>
      <w:tblStyleColBandSize w:val="1"/>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FFFFFF"/>
        <w:sz w:val="22"/>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tcBorders>
        <w:shd w:val="clear" w:color="4472C4" w:themeColor="accent5" w:fill="4472C4" w:themeFill="accent5"/>
      </w:tcPr>
    </w:tblStylePr>
    <w:tblStylePr w:type="lastRow">
      <w:rPr>
        <w:b/>
        <w:color w:val="404040"/>
      </w:rPr>
      <w:tblPr/>
      <w:tcPr>
        <w:tcBorders>
          <w:top w:val="single" w:sz="4" w:space="0" w:color="4472C4"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4-Accent6">
    <w:name w:val="Grid Table 4 - Accent 6"/>
    <w:basedOn w:val="TableauNormal"/>
    <w:uiPriority w:val="5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5Dark">
    <w:name w:val="Grid Table 5 Dark"/>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1" w:themeTint="34" w:fill="DDEAF6" w:themeFill="accent1" w:themeFillTint="34"/>
    </w:tblPr>
    <w:tblStylePr w:type="firstRow">
      <w:rPr>
        <w:rFonts w:ascii="Arial" w:hAnsi="Arial"/>
        <w:b/>
        <w:color w:val="FFFFFF"/>
        <w:sz w:val="22"/>
      </w:rPr>
      <w:tblPr/>
      <w:tcPr>
        <w:shd w:val="clear" w:color="5B9BD5" w:themeColor="accent1" w:fill="5B9BD5" w:themeFill="accent1"/>
      </w:tcPr>
    </w:tblStylePr>
    <w:tblStylePr w:type="lastRow">
      <w:rPr>
        <w:rFonts w:ascii="Arial" w:hAnsi="Arial"/>
        <w:b/>
        <w:color w:val="FFFFFF"/>
        <w:sz w:val="22"/>
      </w:rPr>
      <w:tblPr/>
      <w:tcPr>
        <w:tcBorders>
          <w:top w:val="single" w:sz="4" w:space="0" w:color="FFFFFF" w:themeColor="light1"/>
        </w:tcBorders>
        <w:shd w:val="clear" w:color="5B9BD5" w:themeColor="accent1" w:fill="5B9BD5" w:themeFill="accent1"/>
      </w:tcPr>
    </w:tblStylePr>
    <w:tblStylePr w:type="firstCol">
      <w:rPr>
        <w:rFonts w:ascii="Arial" w:hAnsi="Arial"/>
        <w:b/>
        <w:color w:val="FFFFFF"/>
        <w:sz w:val="22"/>
      </w:rPr>
      <w:tblPr/>
      <w:tcPr>
        <w:shd w:val="clear" w:color="5B9BD5" w:themeColor="accent1" w:fill="5B9BD5" w:themeFill="accent1"/>
      </w:tcPr>
    </w:tblStylePr>
    <w:tblStylePr w:type="lastCol">
      <w:rPr>
        <w:rFonts w:ascii="Arial" w:hAnsi="Arial"/>
        <w:b/>
        <w:color w:val="FFFFFF"/>
        <w:sz w:val="22"/>
      </w:rPr>
      <w:tblPr/>
      <w:tcPr>
        <w:shd w:val="clear" w:color="5B9BD5" w:themeColor="accent1" w:fill="5B9BD5" w:themeFill="accent1"/>
      </w:tcPr>
    </w:tblStylePr>
    <w:tblStylePr w:type="band1Vert">
      <w:tblPr/>
      <w:tcPr>
        <w:shd w:val="clear" w:color="B3D0EB" w:themeColor="accent1" w:themeTint="75" w:fill="B3D0EB" w:themeFill="accent1" w:themeFillTint="75"/>
      </w:tcPr>
    </w:tblStylePr>
    <w:tblStylePr w:type="band1Horz">
      <w:tblPr/>
      <w:tcPr>
        <w:shd w:val="clear" w:color="B3D0EB" w:themeColor="accent1" w:themeTint="75" w:fill="B3D0EB" w:themeFill="accent1" w:themeFillTint="75"/>
      </w:tcPr>
    </w:tblStylePr>
  </w:style>
  <w:style w:type="table" w:customStyle="1" w:styleId="GridTable5Dark-Accent2">
    <w:name w:val="Grid Table 5 Dark - Accent 2"/>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5" w:themeTint="34" w:fill="D8E2F3" w:themeFill="accent5" w:themeFillTint="34"/>
    </w:tblPr>
    <w:tblStylePr w:type="firstRow">
      <w:rPr>
        <w:rFonts w:ascii="Arial" w:hAnsi="Arial"/>
        <w:b/>
        <w:color w:val="FFFFFF"/>
        <w:sz w:val="22"/>
      </w:rPr>
      <w:tblPr/>
      <w:tcPr>
        <w:shd w:val="clear" w:color="4472C4" w:themeColor="accent5" w:fill="4472C4" w:themeFill="accent5"/>
      </w:tcPr>
    </w:tblStylePr>
    <w:tblStylePr w:type="lastRow">
      <w:rPr>
        <w:rFonts w:ascii="Arial" w:hAnsi="Arial"/>
        <w:b/>
        <w:color w:val="FFFFFF"/>
        <w:sz w:val="22"/>
      </w:rPr>
      <w:tblPr/>
      <w:tcPr>
        <w:tcBorders>
          <w:top w:val="single" w:sz="4" w:space="0" w:color="FFFFFF" w:themeColor="light1"/>
        </w:tcBorders>
        <w:shd w:val="clear" w:color="4472C4" w:themeColor="accent5" w:fill="4472C4" w:themeFill="accent5"/>
      </w:tcPr>
    </w:tblStylePr>
    <w:tblStylePr w:type="firstCol">
      <w:rPr>
        <w:rFonts w:ascii="Arial" w:hAnsi="Arial"/>
        <w:b/>
        <w:color w:val="FFFFFF"/>
        <w:sz w:val="22"/>
      </w:rPr>
      <w:tblPr/>
      <w:tcPr>
        <w:shd w:val="clear" w:color="4472C4" w:themeColor="accent5" w:fill="4472C4" w:themeFill="accent5"/>
      </w:tcPr>
    </w:tblStylePr>
    <w:tblStylePr w:type="lastCol">
      <w:rPr>
        <w:rFonts w:ascii="Arial" w:hAnsi="Arial"/>
        <w:b/>
        <w:color w:val="FFFFFF"/>
        <w:sz w:val="22"/>
      </w:rPr>
      <w:tblPr/>
      <w:tcPr>
        <w:shd w:val="clear" w:color="4472C4" w:themeColor="accent5" w:fill="4472C4" w:themeFill="accent5"/>
      </w:tcPr>
    </w:tblStylePr>
    <w:tblStylePr w:type="band1Vert">
      <w:tblPr/>
      <w:tcPr>
        <w:shd w:val="clear" w:color="A9BEE4" w:themeColor="accent5" w:themeTint="75" w:fill="A9BEE4" w:themeFill="accent5" w:themeFillTint="75"/>
      </w:tcPr>
    </w:tblStylePr>
    <w:tblStylePr w:type="band1Horz">
      <w:tblPr/>
      <w:tcPr>
        <w:shd w:val="clear" w:color="A9BEE4" w:themeColor="accent5" w:themeTint="75" w:fill="A9BEE4" w:themeFill="accent5" w:themeFillTint="75"/>
      </w:tcPr>
    </w:tblStylePr>
  </w:style>
  <w:style w:type="table" w:customStyle="1" w:styleId="GridTable5Dark-Accent6">
    <w:name w:val="Grid Table 5 Dark - Accent 6"/>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customStyle="1" w:styleId="GridTable6Colorful">
    <w:name w:val="Grid Table 6 Colorful"/>
    <w:basedOn w:val="TableauNormal"/>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TableauNormal"/>
    <w:uiPriority w:val="99"/>
    <w:pPr>
      <w:spacing w:after="0" w:line="240" w:lineRule="auto"/>
    </w:pPr>
    <w:tblPr>
      <w:tblStyleRowBandSize w:val="1"/>
      <w:tblStyleColBandSize w:val="1"/>
      <w:tblBorders>
        <w:top w:val="single" w:sz="4" w:space="0" w:color="ACCCEA" w:themeColor="accent1" w:themeTint="80"/>
        <w:left w:val="single" w:sz="4" w:space="0" w:color="ACCCEA" w:themeColor="accent1" w:themeTint="80"/>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b/>
        <w:color w:val="ACCCEA" w:themeColor="accent1" w:themeTint="80" w:themeShade="95"/>
      </w:rPr>
      <w:tblPr/>
      <w:tcPr>
        <w:tcBorders>
          <w:bottom w:val="single" w:sz="12" w:space="0" w:color="ACCCEA" w:themeColor="accent1" w:themeTint="80"/>
        </w:tcBorders>
      </w:tcPr>
    </w:tblStylePr>
    <w:tblStylePr w:type="lastRow">
      <w:rPr>
        <w:b/>
        <w:color w:val="ACCCEA" w:themeColor="accent1" w:themeTint="80" w:themeShade="95"/>
      </w:rPr>
    </w:tblStylePr>
    <w:tblStylePr w:type="firstCol">
      <w:rPr>
        <w:b/>
        <w:color w:val="ACCCEA" w:themeColor="accent1" w:themeTint="80" w:themeShade="95"/>
      </w:rPr>
    </w:tblStylePr>
    <w:tblStylePr w:type="lastCol">
      <w:rPr>
        <w:b/>
        <w:color w:val="ACCCEA" w:themeColor="accent1" w:themeTint="80" w:themeShade="95"/>
      </w:r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6Colorful-Accent2">
    <w:name w:val="Grid Table 6 Colorful - Accent 2"/>
    <w:basedOn w:val="TableauNormal"/>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TableauNormal"/>
    <w:uiPriority w:val="99"/>
    <w:pPr>
      <w:spacing w:after="0" w:line="240" w:lineRule="auto"/>
    </w:pPr>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TableauNormal"/>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TableauNormal"/>
    <w:uiPriority w:val="99"/>
    <w:pPr>
      <w:spacing w:after="0" w:line="240" w:lineRule="auto"/>
    </w:pPr>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insideH w:val="single" w:sz="4" w:space="0" w:color="4472C4" w:themeColor="accent5"/>
        <w:insideV w:val="single" w:sz="4" w:space="0" w:color="4472C4" w:themeColor="accent5"/>
      </w:tblBorders>
    </w:tblPr>
    <w:tblStylePr w:type="firstRow">
      <w:rPr>
        <w:b/>
        <w:color w:val="254175" w:themeColor="accent5" w:themeShade="95"/>
      </w:rPr>
      <w:tblPr/>
      <w:tcPr>
        <w:tcBorders>
          <w:bottom w:val="single" w:sz="12" w:space="0" w:color="4472C4" w:themeColor="accent5"/>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6Colorful-Accent6">
    <w:name w:val="Grid Table 6 Colorful - Accent 6"/>
    <w:basedOn w:val="TableauNormal"/>
    <w:uiPriority w:val="99"/>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54175" w:themeColor="accent5" w:themeShade="95"/>
      </w:rPr>
      <w:tblPr/>
      <w:tcPr>
        <w:tcBorders>
          <w:bottom w:val="single" w:sz="12" w:space="0" w:color="70AD47" w:themeColor="accent6"/>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54175" w:themeColor="accent5" w:themeShade="95"/>
        <w:sz w:val="22"/>
      </w:rPr>
      <w:tblPr/>
      <w:tcPr>
        <w:shd w:val="clear" w:color="E1EFD8" w:themeColor="accent6" w:themeTint="34" w:fill="E1EFD8" w:themeFill="accent6" w:themeFillTint="34"/>
      </w:tcPr>
    </w:tblStylePr>
    <w:tblStylePr w:type="band2Horz">
      <w:rPr>
        <w:rFonts w:ascii="Arial" w:hAnsi="Arial"/>
        <w:color w:val="254175" w:themeColor="accent5" w:themeShade="95"/>
        <w:sz w:val="22"/>
      </w:rPr>
    </w:tblStylePr>
  </w:style>
  <w:style w:type="table" w:customStyle="1" w:styleId="GridTable7Colorful">
    <w:name w:val="Grid Table 7 Colorful"/>
    <w:basedOn w:val="TableauNormal"/>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TableauNormal"/>
    <w:uiPriority w:val="99"/>
    <w:pPr>
      <w:spacing w:after="0" w:line="240" w:lineRule="auto"/>
    </w:pPr>
    <w:tblPr>
      <w:tblStyleRowBandSize w:val="1"/>
      <w:tblStyleColBandSize w:val="1"/>
      <w:tblBorders>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rFonts w:ascii="Arial" w:hAnsi="Arial"/>
        <w:b/>
        <w:color w:val="ACCCEA" w:themeColor="accent1" w:themeTint="80" w:themeShade="95"/>
        <w:sz w:val="22"/>
      </w:rPr>
      <w:tblPr/>
      <w:tcPr>
        <w:tcBorders>
          <w:top w:val="none" w:sz="4" w:space="0" w:color="000000"/>
          <w:left w:val="none" w:sz="4" w:space="0" w:color="000000"/>
          <w:bottom w:val="single" w:sz="4" w:space="0" w:color="ACCCEA" w:themeColor="accent1" w:themeTint="80"/>
          <w:right w:val="none" w:sz="4" w:space="0" w:color="000000"/>
        </w:tcBorders>
        <w:shd w:val="clear" w:color="FFFFFF" w:themeColor="light1" w:fill="FFFFFF" w:themeFill="light1"/>
      </w:tcPr>
    </w:tblStylePr>
    <w:tblStylePr w:type="lastRow">
      <w:rPr>
        <w:rFonts w:ascii="Arial" w:hAnsi="Arial"/>
        <w:b/>
        <w:color w:val="ACCCEA" w:themeColor="accent1" w:themeTint="80" w:themeShade="95"/>
        <w:sz w:val="22"/>
      </w:rPr>
      <w:tblPr/>
      <w:tcPr>
        <w:tcBorders>
          <w:top w:val="single" w:sz="4" w:space="0" w:color="ACCCEA"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CCCEA" w:themeColor="accent1" w:themeTint="80" w:themeShade="95"/>
        <w:sz w:val="22"/>
      </w:rPr>
      <w:tblPr/>
      <w:tcPr>
        <w:tcBorders>
          <w:top w:val="none" w:sz="4" w:space="0" w:color="000000"/>
          <w:left w:val="none" w:sz="4" w:space="0" w:color="000000"/>
          <w:bottom w:val="none" w:sz="4" w:space="0" w:color="000000"/>
          <w:right w:val="single" w:sz="4" w:space="0" w:color="ACCCEA" w:themeColor="accent1" w:themeTint="80"/>
        </w:tcBorders>
        <w:shd w:val="clear" w:color="FFFFFF" w:fill="auto"/>
      </w:tcPr>
    </w:tblStylePr>
    <w:tblStylePr w:type="lastCol">
      <w:rPr>
        <w:rFonts w:ascii="Arial" w:hAnsi="Arial"/>
        <w:i/>
        <w:color w:val="ACCCEA" w:themeColor="accent1" w:themeTint="80" w:themeShade="95"/>
        <w:sz w:val="22"/>
      </w:rPr>
      <w:tblPr/>
      <w:tcPr>
        <w:tcBorders>
          <w:top w:val="none" w:sz="4" w:space="0" w:color="000000"/>
          <w:left w:val="single" w:sz="4" w:space="0" w:color="ACCCEA" w:themeColor="accent1" w:themeTint="80"/>
          <w:bottom w:val="none" w:sz="4" w:space="0" w:color="000000"/>
          <w:right w:val="none" w:sz="4" w:space="0" w:color="000000"/>
        </w:tcBorders>
        <w:shd w:val="clear" w:color="FFFFFF" w:fill="auto"/>
      </w:tc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7Colorful-Accent2">
    <w:name w:val="Grid Table 7 Colorful - Accent 2"/>
    <w:basedOn w:val="TableauNormal"/>
    <w:uiPriority w:val="99"/>
    <w:pPr>
      <w:spacing w:after="0" w:line="240" w:lineRule="auto"/>
    </w:pPr>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TableauNormal"/>
    <w:uiPriority w:val="99"/>
    <w:pPr>
      <w:spacing w:after="0" w:line="240" w:lineRule="auto"/>
    </w:pPr>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4" w:space="0" w:color="000000"/>
          <w:left w:val="none" w:sz="4" w:space="0" w:color="000000"/>
          <w:bottom w:val="single" w:sz="4" w:space="0" w:color="A5A5A5" w:themeColor="accent3" w:themeTint="FE"/>
          <w:right w:val="none" w:sz="4" w:space="0" w:color="000000"/>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4" w:space="0" w:color="000000"/>
          <w:left w:val="none" w:sz="4" w:space="0" w:color="000000"/>
          <w:bottom w:val="none" w:sz="4" w:space="0" w:color="000000"/>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4" w:space="0" w:color="000000"/>
          <w:left w:val="single" w:sz="4" w:space="0" w:color="A5A5A5" w:themeColor="accent3" w:themeTint="FE"/>
          <w:bottom w:val="none" w:sz="4" w:space="0" w:color="000000"/>
          <w:right w:val="none" w:sz="4" w:space="0" w:color="000000"/>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TableauNormal"/>
    <w:uiPriority w:val="99"/>
    <w:pPr>
      <w:spacing w:after="0" w:line="240" w:lineRule="auto"/>
    </w:pPr>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TableauNormal"/>
    <w:uiPriority w:val="99"/>
    <w:pPr>
      <w:spacing w:after="0" w:line="240" w:lineRule="auto"/>
    </w:pPr>
    <w:tblPr>
      <w:tblStyleRowBandSize w:val="1"/>
      <w:tblStyleColBandSize w:val="1"/>
      <w:tblBorders>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254175" w:themeColor="accent5" w:themeShade="95"/>
        <w:sz w:val="22"/>
      </w:rPr>
      <w:tblPr/>
      <w:tcPr>
        <w:tcBorders>
          <w:top w:val="none" w:sz="4" w:space="0" w:color="000000"/>
          <w:left w:val="none" w:sz="4" w:space="0" w:color="000000"/>
          <w:bottom w:val="single" w:sz="4" w:space="0" w:color="95AFDD" w:themeColor="accent5" w:themeTint="90"/>
          <w:right w:val="none" w:sz="4" w:space="0" w:color="000000"/>
        </w:tcBorders>
        <w:shd w:val="clear" w:color="FFFFFF" w:themeColor="light1" w:fill="FFFFFF" w:themeFill="light1"/>
      </w:tcPr>
    </w:tblStylePr>
    <w:tblStylePr w:type="lastRow">
      <w:rPr>
        <w:rFonts w:ascii="Arial" w:hAnsi="Arial"/>
        <w:b/>
        <w:color w:val="254175" w:themeColor="accent5" w:themeShade="95"/>
        <w:sz w:val="22"/>
      </w:rPr>
      <w:tblPr/>
      <w:tcPr>
        <w:tcBorders>
          <w:top w:val="single" w:sz="4" w:space="0" w:color="95AFDD"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54175" w:themeColor="accent5" w:themeShade="95"/>
        <w:sz w:val="22"/>
      </w:rPr>
      <w:tblPr/>
      <w:tcPr>
        <w:tcBorders>
          <w:top w:val="none" w:sz="4" w:space="0" w:color="000000"/>
          <w:left w:val="none" w:sz="4" w:space="0" w:color="000000"/>
          <w:bottom w:val="none" w:sz="4" w:space="0" w:color="000000"/>
          <w:right w:val="single" w:sz="4" w:space="0" w:color="95AFDD" w:themeColor="accent5" w:themeTint="90"/>
        </w:tcBorders>
        <w:shd w:val="clear" w:color="FFFFFF" w:fill="auto"/>
      </w:tcPr>
    </w:tblStylePr>
    <w:tblStylePr w:type="lastCol">
      <w:rPr>
        <w:rFonts w:ascii="Arial" w:hAnsi="Arial"/>
        <w:i/>
        <w:color w:val="254175" w:themeColor="accent5" w:themeShade="95"/>
        <w:sz w:val="22"/>
      </w:rPr>
      <w:tblPr/>
      <w:tcPr>
        <w:tcBorders>
          <w:top w:val="none" w:sz="4" w:space="0" w:color="000000"/>
          <w:left w:val="single" w:sz="4" w:space="0" w:color="95AFDD" w:themeColor="accent5" w:themeTint="90"/>
          <w:bottom w:val="none" w:sz="4" w:space="0" w:color="000000"/>
          <w:right w:val="none" w:sz="4" w:space="0" w:color="000000"/>
        </w:tcBorders>
        <w:shd w:val="clear" w:color="FFFFFF" w:fill="auto"/>
      </w:tc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7Colorful-Accent6">
    <w:name w:val="Grid Table 7 Colorful - Accent 6"/>
    <w:basedOn w:val="TableauNormal"/>
    <w:uiPriority w:val="99"/>
    <w:pPr>
      <w:spacing w:after="0" w:line="240" w:lineRule="auto"/>
    </w:pPr>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4" w:space="0" w:color="000000"/>
          <w:left w:val="none" w:sz="4" w:space="0" w:color="000000"/>
          <w:bottom w:val="single" w:sz="4" w:space="0" w:color="ADD394" w:themeColor="accent6" w:themeTint="90"/>
          <w:right w:val="none" w:sz="4" w:space="0" w:color="000000"/>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4" w:space="0" w:color="000000"/>
          <w:left w:val="none" w:sz="4" w:space="0" w:color="000000"/>
          <w:bottom w:val="none" w:sz="4" w:space="0" w:color="000000"/>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4" w:space="0" w:color="000000"/>
          <w:left w:val="single" w:sz="4" w:space="0" w:color="ADD394" w:themeColor="accent6" w:themeTint="90"/>
          <w:bottom w:val="none" w:sz="4" w:space="0" w:color="000000"/>
          <w:right w:val="none" w:sz="4" w:space="0" w:color="000000"/>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customStyle="1" w:styleId="ListTable1Light">
    <w:name w:val="List Table 1 Light"/>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1"/>
          <w:right w:val="none" w:sz="4" w:space="0" w:color="000000"/>
        </w:tcBorders>
      </w:tcPr>
    </w:tblStylePr>
    <w:tblStylePr w:type="lastRow">
      <w:rPr>
        <w:b/>
        <w:color w:val="404040"/>
      </w:rPr>
      <w:tblPr/>
      <w:tcPr>
        <w:tcBorders>
          <w:top w:val="single" w:sz="4" w:space="0" w:color="5B9BD5"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1" w:themeTint="40" w:fill="D5E5F4" w:themeFill="accent1" w:themeFillTint="40"/>
      </w:tcPr>
    </w:tblStylePr>
    <w:tblStylePr w:type="band1Horz">
      <w:tblPr/>
      <w:tcPr>
        <w:shd w:val="clear" w:color="D5E5F4" w:themeColor="accent1" w:themeTint="40" w:fill="D5E5F4" w:themeFill="accent1" w:themeFillTint="40"/>
      </w:tcPr>
    </w:tblStylePr>
  </w:style>
  <w:style w:type="table" w:customStyle="1" w:styleId="ListTable1Light-Accent2">
    <w:name w:val="List Table 1 Light - Accent 2"/>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5"/>
          <w:right w:val="none" w:sz="4" w:space="0" w:color="000000"/>
        </w:tcBorders>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5" w:themeTint="40" w:fill="CFDBF0" w:themeFill="accent5" w:themeFillTint="40"/>
      </w:tcPr>
    </w:tblStylePr>
    <w:tblStylePr w:type="band1Horz">
      <w:tblPr/>
      <w:tcPr>
        <w:shd w:val="clear" w:color="CFDBF0" w:themeColor="accent5" w:themeTint="40" w:fill="CFDBF0" w:themeFill="accent5" w:themeFillTint="40"/>
      </w:tcPr>
    </w:tblStylePr>
  </w:style>
  <w:style w:type="table" w:customStyle="1" w:styleId="ListTable1Light-Accent6">
    <w:name w:val="List Table 1 Light - Accent 6"/>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customStyle="1" w:styleId="ListTable2">
    <w:name w:val="List Table 2"/>
    <w:basedOn w:val="TableauNormal"/>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TableauNormal"/>
    <w:uiPriority w:val="99"/>
    <w:pPr>
      <w:spacing w:after="0" w:line="240" w:lineRule="auto"/>
    </w:pPr>
    <w:tblPr>
      <w:tblStyleRowBandSize w:val="1"/>
      <w:tblStyleColBandSize w:val="1"/>
      <w:tblBorders>
        <w:top w:val="single" w:sz="4" w:space="0" w:color="A2C6E7" w:themeColor="accent1" w:themeTint="90"/>
        <w:bottom w:val="single" w:sz="4" w:space="0" w:color="A2C6E7" w:themeColor="accent1" w:themeTint="90"/>
        <w:insideH w:val="single" w:sz="4" w:space="0" w:color="A2C6E7" w:themeColor="accent1" w:themeTint="90"/>
      </w:tblBorders>
    </w:tblPr>
    <w:tblStylePr w:type="fir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la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2-Accent2">
    <w:name w:val="List Table 2 - Accent 2"/>
    <w:basedOn w:val="TableauNormal"/>
    <w:uiPriority w:val="99"/>
    <w:pPr>
      <w:spacing w:after="0" w:line="240" w:lineRule="auto"/>
    </w:pPr>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TableauNormal"/>
    <w:uiPriority w:val="99"/>
    <w:pPr>
      <w:spacing w:after="0" w:line="240" w:lineRule="auto"/>
    </w:pPr>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TableauNormal"/>
    <w:uiPriority w:val="99"/>
    <w:pPr>
      <w:spacing w:after="0" w:line="240" w:lineRule="auto"/>
    </w:pPr>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TableauNormal"/>
    <w:uiPriority w:val="99"/>
    <w:pPr>
      <w:spacing w:after="0" w:line="240" w:lineRule="auto"/>
    </w:pPr>
    <w:tblPr>
      <w:tblStyleRowBandSize w:val="1"/>
      <w:tblStyleColBandSize w:val="1"/>
      <w:tblBorders>
        <w:top w:val="single" w:sz="4" w:space="0" w:color="95AFDD" w:themeColor="accent5" w:themeTint="90"/>
        <w:bottom w:val="single" w:sz="4" w:space="0" w:color="95AFDD" w:themeColor="accent5" w:themeTint="90"/>
        <w:insideH w:val="single" w:sz="4" w:space="0" w:color="95AFDD" w:themeColor="accent5" w:themeTint="90"/>
      </w:tblBorders>
    </w:tblPr>
    <w:tblStylePr w:type="fir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la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2-Accent6">
    <w:name w:val="List Table 2 - Accent 6"/>
    <w:basedOn w:val="TableauNormal"/>
    <w:uiPriority w:val="99"/>
    <w:pPr>
      <w:spacing w:after="0" w:line="240" w:lineRule="auto"/>
    </w:pPr>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ListTable3">
    <w:name w:val="List Table 3"/>
    <w:basedOn w:val="TableauNormal"/>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TableauNormal"/>
    <w:uiPriority w:val="99"/>
    <w:pPr>
      <w:spacing w:after="0" w:line="240" w:lineRule="auto"/>
    </w:p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5B9BD5" w:themeColor="accent1"/>
          <w:right w:val="single" w:sz="4" w:space="0" w:color="5B9BD5" w:themeColor="accent1"/>
        </w:tcBorders>
      </w:tcPr>
    </w:tblStylePr>
    <w:tblStylePr w:type="band1Horz">
      <w:rPr>
        <w:rFonts w:ascii="Arial" w:hAnsi="Arial"/>
        <w:color w:val="404040"/>
        <w:sz w:val="22"/>
      </w:rPr>
      <w:tblPr/>
      <w:tcPr>
        <w:tcBorders>
          <w:top w:val="single" w:sz="4" w:space="0" w:color="5B9BD5" w:themeColor="accent1"/>
          <w:bottom w:val="single" w:sz="4" w:space="0" w:color="5B9BD5" w:themeColor="accent1"/>
        </w:tcBorders>
      </w:tcPr>
    </w:tblStylePr>
  </w:style>
  <w:style w:type="table" w:customStyle="1" w:styleId="ListTable3-Accent2">
    <w:name w:val="List Table 3 - Accent 2"/>
    <w:basedOn w:val="TableauNormal"/>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TableauNormal"/>
    <w:uiPriority w:val="99"/>
    <w:pPr>
      <w:spacing w:after="0" w:line="240" w:lineRule="auto"/>
    </w:pPr>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TableauNormal"/>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TableauNormal"/>
    <w:uiPriority w:val="99"/>
    <w:pPr>
      <w:spacing w:after="0" w:line="240" w:lineRule="auto"/>
    </w:pPr>
    <w:tblPr>
      <w:tblStyleRowBandSize w:val="1"/>
      <w:tblStyleColBandSize w:val="1"/>
      <w:tblBorders>
        <w:top w:val="single" w:sz="4" w:space="0" w:color="8DA9DB" w:themeColor="accent5" w:themeTint="9A"/>
        <w:left w:val="single" w:sz="4" w:space="0" w:color="8DA9DB" w:themeColor="accent5" w:themeTint="9A"/>
        <w:bottom w:val="single" w:sz="4" w:space="0" w:color="8DA9DB" w:themeColor="accent5" w:themeTint="9A"/>
        <w:right w:val="single" w:sz="4" w:space="0" w:color="8DA9DB" w:themeColor="accent5" w:themeTint="9A"/>
      </w:tblBorders>
    </w:tblPr>
    <w:tblStylePr w:type="firstRow">
      <w:rPr>
        <w:rFonts w:ascii="Arial" w:hAnsi="Arial"/>
        <w:b/>
        <w:color w:val="FFFFFF"/>
        <w:sz w:val="22"/>
      </w:rPr>
      <w:tblPr/>
      <w:tcPr>
        <w:shd w:val="clear" w:color="8DA9DB" w:themeColor="accent5" w:themeTint="9A" w:fill="8DA9DB"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DA9DB" w:themeColor="accent5" w:themeTint="9A"/>
          <w:right w:val="single" w:sz="4" w:space="0" w:color="8DA9DB" w:themeColor="accent5" w:themeTint="9A"/>
        </w:tcBorders>
      </w:tcPr>
    </w:tblStylePr>
    <w:tblStylePr w:type="band1Horz">
      <w:rPr>
        <w:rFonts w:ascii="Arial" w:hAnsi="Arial"/>
        <w:color w:val="404040"/>
        <w:sz w:val="22"/>
      </w:rPr>
      <w:tblPr/>
      <w:tcPr>
        <w:tcBorders>
          <w:top w:val="single" w:sz="4" w:space="0" w:color="8DA9DB" w:themeColor="accent5" w:themeTint="9A"/>
          <w:bottom w:val="single" w:sz="4" w:space="0" w:color="8DA9DB" w:themeColor="accent5" w:themeTint="9A"/>
        </w:tcBorders>
      </w:tcPr>
    </w:tblStylePr>
  </w:style>
  <w:style w:type="table" w:customStyle="1" w:styleId="ListTable3-Accent6">
    <w:name w:val="List Table 3 - Accent 6"/>
    <w:basedOn w:val="TableauNormal"/>
    <w:uiPriority w:val="99"/>
    <w:pPr>
      <w:spacing w:after="0" w:line="240" w:lineRule="auto"/>
    </w:pPr>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customStyle="1" w:styleId="ListTable4">
    <w:name w:val="List Table 4"/>
    <w:basedOn w:val="TableauNormal"/>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TableauNormal"/>
    <w:uiPriority w:val="99"/>
    <w:pPr>
      <w:spacing w:after="0" w:line="240" w:lineRule="auto"/>
    </w:pPr>
    <w:tblPr>
      <w:tblStyleRowBandSize w:val="1"/>
      <w:tblStyleColBandSize w:val="1"/>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tblBorders>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4-Accent2">
    <w:name w:val="List Table 4 - Accent 2"/>
    <w:basedOn w:val="TableauNormal"/>
    <w:uiPriority w:val="9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TableauNormal"/>
    <w:uiPriority w:val="9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TableauNormal"/>
    <w:uiPriority w:val="9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TableauNormal"/>
    <w:uiPriority w:val="99"/>
    <w:pPr>
      <w:spacing w:after="0" w:line="240" w:lineRule="auto"/>
    </w:pPr>
    <w:tblPr>
      <w:tblStyleRowBandSize w:val="1"/>
      <w:tblStyleColBandSize w:val="1"/>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tblBorders>
    </w:tblPr>
    <w:tblStylePr w:type="firstRow">
      <w:rPr>
        <w:rFonts w:ascii="Arial" w:hAnsi="Arial"/>
        <w:b/>
        <w:color w:val="FFFFFF"/>
        <w:sz w:val="22"/>
      </w:rPr>
      <w:tblPr/>
      <w:tcPr>
        <w:shd w:val="clear" w:color="4472C4" w:themeColor="accent5" w:fill="4472C4"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4-Accent6">
    <w:name w:val="List Table 4 - Accent 6"/>
    <w:basedOn w:val="TableauNormal"/>
    <w:uiPriority w:val="9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ListTable5Dark">
    <w:name w:val="List Table 5 Dark"/>
    <w:basedOn w:val="TableauNormal"/>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TableauNormal"/>
    <w:uiPriority w:val="99"/>
    <w:pPr>
      <w:spacing w:after="0" w:line="240" w:lineRule="auto"/>
    </w:pPr>
    <w:tblPr>
      <w:tblStyleRowBandSize w:val="1"/>
      <w:tblStyleColBandSize w:val="1"/>
      <w:tblBorders>
        <w:top w:val="single" w:sz="32" w:space="0" w:color="5B9BD5" w:themeColor="accent1"/>
        <w:left w:val="single" w:sz="32" w:space="0" w:color="5B9BD5" w:themeColor="accent1"/>
        <w:bottom w:val="single" w:sz="32" w:space="0" w:color="5B9BD5" w:themeColor="accent1"/>
        <w:right w:val="single" w:sz="32" w:space="0" w:color="5B9BD5" w:themeColor="accent1"/>
      </w:tblBorders>
      <w:shd w:val="clear" w:color="5B9BD5" w:themeColor="accent1" w:fill="5B9BD5" w:themeFill="accent1"/>
    </w:tblPr>
    <w:tblStylePr w:type="firstRow">
      <w:rPr>
        <w:rFonts w:ascii="Arial" w:hAnsi="Arial"/>
        <w:b/>
        <w:color w:val="FFFFFF" w:themeColor="light1"/>
        <w:sz w:val="22"/>
      </w:rPr>
      <w:tblPr/>
      <w:tcPr>
        <w:tcBorders>
          <w:top w:val="single" w:sz="32" w:space="0" w:color="5B9BD5" w:themeColor="accent1"/>
          <w:bottom w:val="single" w:sz="12" w:space="0" w:color="FFFFFF" w:themeColor="light1"/>
        </w:tcBorders>
        <w:shd w:val="clear" w:color="5B9BD5" w:themeColor="accent1" w:fill="5B9BD5"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5B9BD5" w:themeColor="accent1"/>
          <w:right w:val="single" w:sz="4" w:space="0" w:color="FFFFFF" w:themeColor="light1"/>
        </w:tcBorders>
      </w:tcPr>
    </w:tblStylePr>
    <w:tblStylePr w:type="lastCol">
      <w:tblPr/>
      <w:tcPr>
        <w:tcBorders>
          <w:left w:val="single" w:sz="4" w:space="0" w:color="FFFFFF" w:themeColor="light1"/>
          <w:right w:val="single" w:sz="32" w:space="0" w:color="5B9BD5" w:themeColor="accent1"/>
        </w:tcBorders>
      </w:tcPr>
    </w:tblStylePr>
    <w:tblStylePr w:type="band1Vert">
      <w:tblPr/>
      <w:tcPr>
        <w:tcBorders>
          <w:left w:val="single" w:sz="4" w:space="0" w:color="FFFFFF" w:themeColor="light1"/>
          <w:right w:val="single" w:sz="4" w:space="0" w:color="FFFFFF" w:themeColor="light1"/>
        </w:tcBorders>
        <w:shd w:val="clear" w:color="5B9BD5" w:themeColor="accent1" w:fill="5B9BD5"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5B9BD5" w:themeColor="accent1" w:fill="5B9BD5" w:themeFill="accent1"/>
      </w:tcPr>
    </w:tblStylePr>
    <w:tblStylePr w:type="band2Horz">
      <w:tblPr/>
      <w:tcPr>
        <w:tcBorders>
          <w:top w:val="single" w:sz="4" w:space="0" w:color="FFFFFF" w:themeColor="light1"/>
          <w:bottom w:val="single" w:sz="4" w:space="0" w:color="FFFFFF" w:themeColor="light1"/>
        </w:tcBorders>
        <w:shd w:val="clear" w:color="5B9BD5" w:themeColor="accent1" w:fill="5B9BD5" w:themeFill="accent1"/>
      </w:tcPr>
    </w:tblStylePr>
  </w:style>
  <w:style w:type="table" w:customStyle="1" w:styleId="ListTable5Dark-Accent2">
    <w:name w:val="List Table 5 Dark - Accent 2"/>
    <w:basedOn w:val="TableauNormal"/>
    <w:uiPriority w:val="99"/>
    <w:pPr>
      <w:spacing w:after="0" w:line="240" w:lineRule="auto"/>
    </w:pPr>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TableauNormal"/>
    <w:uiPriority w:val="99"/>
    <w:pPr>
      <w:spacing w:after="0" w:line="240" w:lineRule="auto"/>
    </w:pPr>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TableauNormal"/>
    <w:uiPriority w:val="99"/>
    <w:pPr>
      <w:spacing w:after="0" w:line="240" w:lineRule="auto"/>
    </w:pPr>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TableauNormal"/>
    <w:uiPriority w:val="99"/>
    <w:pPr>
      <w:spacing w:after="0" w:line="240" w:lineRule="auto"/>
    </w:pPr>
    <w:tblPr>
      <w:tblStyleRowBandSize w:val="1"/>
      <w:tblStyleColBandSize w:val="1"/>
      <w:tblBorders>
        <w:top w:val="single" w:sz="32" w:space="0" w:color="8DA9DB" w:themeColor="accent5" w:themeTint="9A"/>
        <w:left w:val="single" w:sz="32" w:space="0" w:color="8DA9DB" w:themeColor="accent5" w:themeTint="9A"/>
        <w:bottom w:val="single" w:sz="32" w:space="0" w:color="8DA9DB" w:themeColor="accent5" w:themeTint="9A"/>
        <w:right w:val="single" w:sz="32" w:space="0" w:color="8DA9DB" w:themeColor="accent5" w:themeTint="9A"/>
      </w:tblBorders>
      <w:shd w:val="clear" w:color="8DA9DB" w:themeColor="accent5" w:themeTint="9A" w:fill="8DA9DB" w:themeFill="accent5" w:themeFillTint="9A"/>
    </w:tblPr>
    <w:tblStylePr w:type="firstRow">
      <w:rPr>
        <w:rFonts w:ascii="Arial" w:hAnsi="Arial"/>
        <w:b/>
        <w:color w:val="FFFFFF" w:themeColor="light1"/>
        <w:sz w:val="22"/>
      </w:rPr>
      <w:tblPr/>
      <w:tcPr>
        <w:tcBorders>
          <w:top w:val="single" w:sz="32" w:space="0" w:color="8DA9DB" w:themeColor="accent5" w:themeTint="9A"/>
          <w:bottom w:val="single" w:sz="12" w:space="0" w:color="FFFFFF" w:themeColor="light1"/>
        </w:tcBorders>
        <w:shd w:val="clear" w:color="8DA9DB" w:themeColor="accent5" w:themeTint="9A" w:fill="8DA9DB"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8DA9DB" w:themeColor="accent5" w:themeTint="9A"/>
          <w:right w:val="single" w:sz="4" w:space="0" w:color="FFFFFF" w:themeColor="light1"/>
        </w:tcBorders>
      </w:tcPr>
    </w:tblStylePr>
    <w:tblStylePr w:type="lastCol">
      <w:tblPr/>
      <w:tcPr>
        <w:tcBorders>
          <w:left w:val="single" w:sz="4" w:space="0" w:color="FFFFFF" w:themeColor="light1"/>
          <w:right w:val="single" w:sz="32" w:space="0" w:color="8DA9DB" w:themeColor="accent5" w:themeTint="9A"/>
        </w:tcBorders>
      </w:tcPr>
    </w:tblStylePr>
    <w:tblStylePr w:type="band1Vert">
      <w:tblPr/>
      <w:tcPr>
        <w:tcBorders>
          <w:left w:val="single" w:sz="4" w:space="0" w:color="FFFFFF" w:themeColor="light1"/>
          <w:right w:val="single" w:sz="4" w:space="0" w:color="FFFFFF" w:themeColor="light1"/>
        </w:tcBorders>
        <w:shd w:val="clear" w:color="8DA9DB" w:themeColor="accent5" w:themeTint="9A" w:fill="8DA9DB"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tblStylePr w:type="band2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style>
  <w:style w:type="table" w:customStyle="1" w:styleId="ListTable5Dark-Accent6">
    <w:name w:val="List Table 5 Dark - Accent 6"/>
    <w:basedOn w:val="TableauNormal"/>
    <w:uiPriority w:val="99"/>
    <w:pPr>
      <w:spacing w:after="0" w:line="240" w:lineRule="auto"/>
    </w:pPr>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customStyle="1" w:styleId="ListTable6Colorful">
    <w:name w:val="List Table 6 Colorful"/>
    <w:basedOn w:val="TableauNormal"/>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TableauNormal"/>
    <w:uiPriority w:val="99"/>
    <w:pPr>
      <w:spacing w:after="0" w:line="240" w:lineRule="auto"/>
    </w:pPr>
    <w:tblPr>
      <w:tblStyleRowBandSize w:val="1"/>
      <w:tblStyleColBandSize w:val="1"/>
      <w:tblBorders>
        <w:top w:val="single" w:sz="4" w:space="0" w:color="5B9BD5" w:themeColor="accent1"/>
        <w:bottom w:val="single" w:sz="4" w:space="0" w:color="5B9BD5" w:themeColor="accent1"/>
      </w:tblBorders>
    </w:tblPr>
    <w:tblStylePr w:type="firstRow">
      <w:rPr>
        <w:b/>
        <w:color w:val="245A8D" w:themeColor="accent1" w:themeShade="95"/>
      </w:rPr>
      <w:tblPr/>
      <w:tcPr>
        <w:tcBorders>
          <w:bottom w:val="single" w:sz="4" w:space="0" w:color="5B9BD5" w:themeColor="accent1"/>
        </w:tcBorders>
      </w:tcPr>
    </w:tblStylePr>
    <w:tblStylePr w:type="lastRow">
      <w:rPr>
        <w:b/>
        <w:color w:val="245A8D" w:themeColor="accent1" w:themeShade="95"/>
      </w:rPr>
      <w:tblPr/>
      <w:tcPr>
        <w:tcBorders>
          <w:top w:val="single" w:sz="4" w:space="0" w:color="5B9BD5" w:themeColor="accent1"/>
        </w:tcBorders>
      </w:tcPr>
    </w:tblStylePr>
    <w:tblStylePr w:type="firstCol">
      <w:rPr>
        <w:b/>
        <w:color w:val="245A8D" w:themeColor="accent1" w:themeShade="95"/>
      </w:rPr>
    </w:tblStylePr>
    <w:tblStylePr w:type="lastCol">
      <w:rPr>
        <w:b/>
        <w:color w:val="245A8D" w:themeColor="accent1" w:themeShade="95"/>
      </w:r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6Colorful-Accent2">
    <w:name w:val="List Table 6 Colorful - Accent 2"/>
    <w:basedOn w:val="TableauNormal"/>
    <w:uiPriority w:val="99"/>
    <w:pPr>
      <w:spacing w:after="0" w:line="240" w:lineRule="auto"/>
    </w:pPr>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TableauNormal"/>
    <w:uiPriority w:val="99"/>
    <w:pPr>
      <w:spacing w:after="0" w:line="240" w:lineRule="auto"/>
    </w:pPr>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TableauNormal"/>
    <w:uiPriority w:val="99"/>
    <w:pPr>
      <w:spacing w:after="0" w:line="240" w:lineRule="auto"/>
    </w:pPr>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TableauNormal"/>
    <w:uiPriority w:val="99"/>
    <w:pPr>
      <w:spacing w:after="0" w:line="240" w:lineRule="auto"/>
    </w:pPr>
    <w:tblPr>
      <w:tblStyleRowBandSize w:val="1"/>
      <w:tblStyleColBandSize w:val="1"/>
      <w:tblBorders>
        <w:top w:val="single" w:sz="4" w:space="0" w:color="8DA9DB" w:themeColor="accent5" w:themeTint="9A"/>
        <w:bottom w:val="single" w:sz="4" w:space="0" w:color="8DA9DB" w:themeColor="accent5" w:themeTint="9A"/>
      </w:tblBorders>
    </w:tblPr>
    <w:tblStylePr w:type="firstRow">
      <w:rPr>
        <w:b/>
        <w:color w:val="8DA9DB" w:themeColor="accent5" w:themeTint="9A" w:themeShade="95"/>
      </w:rPr>
      <w:tblPr/>
      <w:tcPr>
        <w:tcBorders>
          <w:bottom w:val="single" w:sz="4" w:space="0" w:color="8DA9DB" w:themeColor="accent5" w:themeTint="9A"/>
        </w:tcBorders>
      </w:tcPr>
    </w:tblStylePr>
    <w:tblStylePr w:type="lastRow">
      <w:rPr>
        <w:b/>
        <w:color w:val="8DA9DB" w:themeColor="accent5" w:themeTint="9A" w:themeShade="95"/>
      </w:rPr>
      <w:tblPr/>
      <w:tcPr>
        <w:tcBorders>
          <w:top w:val="single" w:sz="4" w:space="0" w:color="8DA9DB" w:themeColor="accent5" w:themeTint="9A"/>
        </w:tcBorders>
      </w:tcPr>
    </w:tblStylePr>
    <w:tblStylePr w:type="firstCol">
      <w:rPr>
        <w:b/>
        <w:color w:val="8DA9DB" w:themeColor="accent5" w:themeTint="9A" w:themeShade="95"/>
      </w:rPr>
    </w:tblStylePr>
    <w:tblStylePr w:type="lastCol">
      <w:rPr>
        <w:b/>
        <w:color w:val="8DA9DB" w:themeColor="accent5" w:themeTint="9A" w:themeShade="95"/>
      </w:r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6Colorful-Accent6">
    <w:name w:val="List Table 6 Colorful - Accent 6"/>
    <w:basedOn w:val="TableauNormal"/>
    <w:uiPriority w:val="99"/>
    <w:pPr>
      <w:spacing w:after="0" w:line="240" w:lineRule="auto"/>
    </w:pPr>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stTable7Colorful">
    <w:name w:val="List Table 7 Colorful"/>
    <w:basedOn w:val="TableauNormal"/>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TableauNormal"/>
    <w:uiPriority w:val="99"/>
    <w:pPr>
      <w:spacing w:after="0" w:line="240" w:lineRule="auto"/>
    </w:pPr>
    <w:tblPr>
      <w:tblStyleRowBandSize w:val="1"/>
      <w:tblStyleColBandSize w:val="1"/>
      <w:tblBorders>
        <w:right w:val="single" w:sz="4" w:space="0" w:color="5B9BD5" w:themeColor="accent1"/>
      </w:tblBorders>
    </w:tblPr>
    <w:tblStylePr w:type="firstRow">
      <w:rPr>
        <w:rFonts w:ascii="Arial" w:hAnsi="Arial"/>
        <w:i/>
        <w:color w:val="245A8D" w:themeColor="accent1" w:themeShade="95"/>
        <w:sz w:val="22"/>
      </w:rPr>
      <w:tblPr/>
      <w:tcPr>
        <w:tcBorders>
          <w:top w:val="none" w:sz="4" w:space="0" w:color="000000"/>
          <w:left w:val="none" w:sz="4" w:space="0" w:color="000000"/>
          <w:bottom w:val="single" w:sz="4" w:space="0" w:color="5B9BD5" w:themeColor="accent1"/>
          <w:right w:val="none" w:sz="4" w:space="0" w:color="000000"/>
        </w:tcBorders>
        <w:shd w:val="clear" w:color="FFFFFF" w:themeColor="light1" w:fill="FFFFFF" w:themeFill="light1"/>
      </w:tcPr>
    </w:tblStylePr>
    <w:tblStylePr w:type="lastRow">
      <w:rPr>
        <w:rFonts w:ascii="Arial" w:hAnsi="Arial"/>
        <w:i/>
        <w:color w:val="245A8D" w:themeColor="accent1" w:themeShade="95"/>
        <w:sz w:val="22"/>
      </w:rPr>
      <w:tblPr/>
      <w:tcPr>
        <w:tcBorders>
          <w:top w:val="single" w:sz="4" w:space="0" w:color="5B9BD5"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45A8D" w:themeColor="accent1" w:themeShade="95"/>
        <w:sz w:val="22"/>
      </w:rPr>
      <w:tblPr/>
      <w:tcPr>
        <w:tcBorders>
          <w:top w:val="none" w:sz="4" w:space="0" w:color="000000"/>
          <w:left w:val="none" w:sz="4" w:space="0" w:color="000000"/>
          <w:bottom w:val="none" w:sz="4" w:space="0" w:color="000000"/>
          <w:right w:val="single" w:sz="4" w:space="0" w:color="5B9BD5" w:themeColor="accent1"/>
        </w:tcBorders>
        <w:shd w:val="clear" w:color="FFFFFF" w:fill="auto"/>
      </w:tcPr>
    </w:tblStylePr>
    <w:tblStylePr w:type="lastCol">
      <w:rPr>
        <w:rFonts w:ascii="Arial" w:hAnsi="Arial"/>
        <w:i/>
        <w:color w:val="245A8D" w:themeColor="accent1" w:themeShade="95"/>
        <w:sz w:val="22"/>
      </w:rPr>
      <w:tblPr/>
      <w:tcPr>
        <w:tcBorders>
          <w:top w:val="none" w:sz="4" w:space="0" w:color="000000"/>
          <w:left w:val="single" w:sz="4" w:space="0" w:color="5B9BD5" w:themeColor="accent1"/>
          <w:bottom w:val="none" w:sz="4" w:space="0" w:color="000000"/>
          <w:right w:val="none" w:sz="4" w:space="0" w:color="000000"/>
        </w:tcBorders>
        <w:shd w:val="clear" w:color="FFFFFF" w:fill="auto"/>
      </w:tc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7Colorful-Accent2">
    <w:name w:val="List Table 7 Colorful - Accent 2"/>
    <w:basedOn w:val="TableauNormal"/>
    <w:uiPriority w:val="99"/>
    <w:pPr>
      <w:spacing w:after="0" w:line="240" w:lineRule="auto"/>
    </w:pPr>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TableauNormal"/>
    <w:uiPriority w:val="99"/>
    <w:pPr>
      <w:spacing w:after="0" w:line="240" w:lineRule="auto"/>
    </w:pPr>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4" w:space="0" w:color="000000"/>
          <w:left w:val="none" w:sz="4" w:space="0" w:color="000000"/>
          <w:bottom w:val="single" w:sz="4" w:space="0" w:color="C9C9C9" w:themeColor="accent3" w:themeTint="98"/>
          <w:right w:val="none" w:sz="4" w:space="0" w:color="000000"/>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4" w:space="0" w:color="000000"/>
          <w:left w:val="none" w:sz="4" w:space="0" w:color="000000"/>
          <w:bottom w:val="none" w:sz="4" w:space="0" w:color="000000"/>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4" w:space="0" w:color="000000"/>
          <w:left w:val="single" w:sz="4" w:space="0" w:color="C9C9C9" w:themeColor="accent3" w:themeTint="98"/>
          <w:bottom w:val="none" w:sz="4" w:space="0" w:color="000000"/>
          <w:right w:val="none" w:sz="4" w:space="0" w:color="000000"/>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TableauNormal"/>
    <w:uiPriority w:val="99"/>
    <w:pPr>
      <w:spacing w:after="0" w:line="240" w:lineRule="auto"/>
    </w:pPr>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TableauNormal"/>
    <w:uiPriority w:val="99"/>
    <w:pPr>
      <w:spacing w:after="0" w:line="240" w:lineRule="auto"/>
    </w:pPr>
    <w:tblPr>
      <w:tblStyleRowBandSize w:val="1"/>
      <w:tblStyleColBandSize w:val="1"/>
      <w:tblBorders>
        <w:right w:val="single" w:sz="4" w:space="0" w:color="8DA9DB" w:themeColor="accent5" w:themeTint="9A"/>
      </w:tblBorders>
    </w:tblPr>
    <w:tblStylePr w:type="firstRow">
      <w:rPr>
        <w:rFonts w:ascii="Arial" w:hAnsi="Arial"/>
        <w:i/>
        <w:color w:val="8DA9DB" w:themeColor="accent5" w:themeTint="9A" w:themeShade="95"/>
        <w:sz w:val="22"/>
      </w:rPr>
      <w:tblPr/>
      <w:tcPr>
        <w:tcBorders>
          <w:top w:val="none" w:sz="4" w:space="0" w:color="000000"/>
          <w:left w:val="none" w:sz="4" w:space="0" w:color="000000"/>
          <w:bottom w:val="single" w:sz="4" w:space="0" w:color="8DA9DB" w:themeColor="accent5" w:themeTint="9A"/>
          <w:right w:val="none" w:sz="4" w:space="0" w:color="000000"/>
        </w:tcBorders>
        <w:shd w:val="clear" w:color="FFFFFF" w:themeColor="light1" w:fill="FFFFFF" w:themeFill="light1"/>
      </w:tcPr>
    </w:tblStylePr>
    <w:tblStylePr w:type="lastRow">
      <w:rPr>
        <w:rFonts w:ascii="Arial" w:hAnsi="Arial"/>
        <w:i/>
        <w:color w:val="8DA9DB" w:themeColor="accent5" w:themeTint="9A" w:themeShade="95"/>
        <w:sz w:val="22"/>
      </w:rPr>
      <w:tblPr/>
      <w:tcPr>
        <w:tcBorders>
          <w:top w:val="single" w:sz="4" w:space="0" w:color="8DA9DB"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8DA9DB" w:themeColor="accent5" w:themeTint="9A" w:themeShade="95"/>
        <w:sz w:val="22"/>
      </w:rPr>
      <w:tblPr/>
      <w:tcPr>
        <w:tcBorders>
          <w:top w:val="none" w:sz="4" w:space="0" w:color="000000"/>
          <w:left w:val="none" w:sz="4" w:space="0" w:color="000000"/>
          <w:bottom w:val="none" w:sz="4" w:space="0" w:color="000000"/>
          <w:right w:val="single" w:sz="4" w:space="0" w:color="8DA9DB" w:themeColor="accent5" w:themeTint="9A"/>
        </w:tcBorders>
        <w:shd w:val="clear" w:color="FFFFFF" w:fill="auto"/>
      </w:tcPr>
    </w:tblStylePr>
    <w:tblStylePr w:type="lastCol">
      <w:rPr>
        <w:rFonts w:ascii="Arial" w:hAnsi="Arial"/>
        <w:i/>
        <w:color w:val="8DA9DB" w:themeColor="accent5" w:themeTint="9A" w:themeShade="95"/>
        <w:sz w:val="22"/>
      </w:rPr>
      <w:tblPr/>
      <w:tcPr>
        <w:tcBorders>
          <w:top w:val="none" w:sz="4" w:space="0" w:color="000000"/>
          <w:left w:val="single" w:sz="4" w:space="0" w:color="8DA9DB" w:themeColor="accent5" w:themeTint="9A"/>
          <w:bottom w:val="none" w:sz="4" w:space="0" w:color="000000"/>
          <w:right w:val="none" w:sz="4" w:space="0" w:color="000000"/>
        </w:tcBorders>
        <w:shd w:val="clear" w:color="FFFFFF" w:fill="auto"/>
      </w:tc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7Colorful-Accent6">
    <w:name w:val="List Table 7 Colorful - Accent 6"/>
    <w:basedOn w:val="TableauNormal"/>
    <w:uiPriority w:val="99"/>
    <w:pPr>
      <w:spacing w:after="0" w:line="240" w:lineRule="auto"/>
    </w:pPr>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4" w:space="0" w:color="000000"/>
          <w:left w:val="none" w:sz="4" w:space="0" w:color="000000"/>
          <w:bottom w:val="single" w:sz="4" w:space="0" w:color="A9D08E" w:themeColor="accent6" w:themeTint="98"/>
          <w:right w:val="none" w:sz="4" w:space="0" w:color="000000"/>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4" w:space="0" w:color="000000"/>
          <w:left w:val="none" w:sz="4" w:space="0" w:color="000000"/>
          <w:bottom w:val="none" w:sz="4" w:space="0" w:color="000000"/>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4" w:space="0" w:color="000000"/>
          <w:left w:val="single" w:sz="4" w:space="0" w:color="A9D08E" w:themeColor="accent6" w:themeTint="98"/>
          <w:bottom w:val="none" w:sz="4" w:space="0" w:color="000000"/>
          <w:right w:val="none" w:sz="4" w:space="0" w:color="000000"/>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TableauNormal"/>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TableauNormal"/>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Lined-Accent2">
    <w:name w:val="Lined - Accent 2"/>
    <w:basedOn w:val="TableauNormal"/>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TableauNormal"/>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TableauNormal"/>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TableauNormal"/>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Lined-Accent6">
    <w:name w:val="Lined - Accent 6"/>
    <w:basedOn w:val="TableauNormal"/>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TableauNormal"/>
    <w:uiPriority w:val="99"/>
    <w:pPr>
      <w:spacing w:after="0" w:line="240" w:lineRule="auto"/>
    </w:pPr>
    <w:rPr>
      <w:color w:val="404040"/>
      <w:sz w:val="20"/>
      <w:szCs w:val="20"/>
      <w:lang w:eastAsia="fr-FR"/>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TableauNormal"/>
    <w:uiPriority w:val="99"/>
    <w:pPr>
      <w:spacing w:after="0" w:line="240" w:lineRule="auto"/>
    </w:pPr>
    <w:rPr>
      <w:color w:val="404040"/>
      <w:sz w:val="20"/>
      <w:szCs w:val="20"/>
      <w:lang w:eastAsia="fr-FR"/>
    </w:rPr>
    <w:tblPr>
      <w:tblStyleRowBandSize w:val="1"/>
      <w:tblStyleColBandSize w:val="1"/>
      <w:tblBorders>
        <w:top w:val="single" w:sz="4" w:space="0" w:color="245A8D" w:themeColor="accent1" w:themeShade="95"/>
        <w:left w:val="single" w:sz="4" w:space="0" w:color="245A8D" w:themeColor="accent1" w:themeShade="95"/>
        <w:bottom w:val="single" w:sz="4" w:space="0" w:color="245A8D" w:themeColor="accent1" w:themeShade="95"/>
        <w:right w:val="single" w:sz="4" w:space="0" w:color="245A8D" w:themeColor="accent1" w:themeShade="95"/>
        <w:insideH w:val="single" w:sz="4" w:space="0" w:color="245A8D" w:themeColor="accent1" w:themeShade="95"/>
        <w:insideV w:val="single" w:sz="4" w:space="0" w:color="245A8D" w:themeColor="accent1" w:themeShade="95"/>
      </w:tblBorders>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BorderedLined-Accent2">
    <w:name w:val="Bordered &amp; Lined - Accent 2"/>
    <w:basedOn w:val="TableauNormal"/>
    <w:uiPriority w:val="99"/>
    <w:pPr>
      <w:spacing w:after="0" w:line="240" w:lineRule="auto"/>
    </w:pPr>
    <w:rPr>
      <w:color w:val="404040"/>
      <w:sz w:val="20"/>
      <w:szCs w:val="20"/>
      <w:lang w:eastAsia="fr-FR"/>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TableauNormal"/>
    <w:uiPriority w:val="99"/>
    <w:pPr>
      <w:spacing w:after="0" w:line="240" w:lineRule="auto"/>
    </w:pPr>
    <w:rPr>
      <w:color w:val="404040"/>
      <w:sz w:val="20"/>
      <w:szCs w:val="20"/>
      <w:lang w:eastAsia="fr-FR"/>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TableauNormal"/>
    <w:uiPriority w:val="99"/>
    <w:pPr>
      <w:spacing w:after="0" w:line="240" w:lineRule="auto"/>
    </w:pPr>
    <w:rPr>
      <w:color w:val="404040"/>
      <w:sz w:val="20"/>
      <w:szCs w:val="20"/>
      <w:lang w:eastAsia="fr-FR"/>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TableauNormal"/>
    <w:uiPriority w:val="99"/>
    <w:pPr>
      <w:spacing w:after="0" w:line="240" w:lineRule="auto"/>
    </w:pPr>
    <w:rPr>
      <w:color w:val="404040"/>
      <w:sz w:val="20"/>
      <w:szCs w:val="20"/>
      <w:lang w:eastAsia="fr-FR"/>
    </w:rPr>
    <w:tblPr>
      <w:tblStyleRowBandSize w:val="1"/>
      <w:tblStyleColBandSize w:val="1"/>
      <w:tblBorders>
        <w:top w:val="single" w:sz="4" w:space="0" w:color="254175" w:themeColor="accent5" w:themeShade="95"/>
        <w:left w:val="single" w:sz="4" w:space="0" w:color="254175" w:themeColor="accent5" w:themeShade="95"/>
        <w:bottom w:val="single" w:sz="4" w:space="0" w:color="254175" w:themeColor="accent5" w:themeShade="95"/>
        <w:right w:val="single" w:sz="4" w:space="0" w:color="254175" w:themeColor="accent5" w:themeShade="95"/>
        <w:insideH w:val="single" w:sz="4" w:space="0" w:color="254175" w:themeColor="accent5" w:themeShade="95"/>
        <w:insideV w:val="single" w:sz="4" w:space="0" w:color="254175" w:themeColor="accent5" w:themeShade="95"/>
      </w:tblBorders>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BorderedLined-Accent6">
    <w:name w:val="Bordered &amp; Lined - Accent 6"/>
    <w:basedOn w:val="TableauNormal"/>
    <w:uiPriority w:val="99"/>
    <w:pPr>
      <w:spacing w:after="0" w:line="240" w:lineRule="auto"/>
    </w:pPr>
    <w:rPr>
      <w:color w:val="404040"/>
      <w:sz w:val="20"/>
      <w:szCs w:val="20"/>
      <w:lang w:eastAsia="fr-FR"/>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TableauNormal"/>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TableauNormal"/>
    <w:uiPriority w:val="99"/>
    <w:pPr>
      <w:spacing w:after="0" w:line="240" w:lineRule="auto"/>
    </w:pPr>
    <w:tblPr>
      <w:tblStyleRowBandSize w:val="1"/>
      <w:tblStyleColBandSize w:val="1"/>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rFonts w:ascii="Arial" w:hAnsi="Arial"/>
        <w:color w:val="404040"/>
        <w:sz w:val="22"/>
      </w:rPr>
      <w:tblPr/>
      <w:tcPr>
        <w:tcBorders>
          <w:bottom w:val="single" w:sz="12" w:space="0" w:color="5B9BD5" w:themeColor="accent1"/>
        </w:tcBorders>
      </w:tcPr>
    </w:tblStylePr>
    <w:tblStylePr w:type="lastRow">
      <w:rPr>
        <w:rFonts w:ascii="Arial" w:hAnsi="Arial"/>
        <w:color w:val="404040"/>
        <w:sz w:val="22"/>
      </w:rPr>
      <w:tblPr/>
      <w:tcPr>
        <w:tcBorders>
          <w:top w:val="single" w:sz="12" w:space="0" w:color="5B9BD5"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5B9BD5" w:themeColor="accent1"/>
        </w:tcBorders>
      </w:tc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Bordered-Accent2">
    <w:name w:val="Bordered - Accent 2"/>
    <w:basedOn w:val="TableauNormal"/>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TableauNormal"/>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TableauNormal"/>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TableauNormal"/>
    <w:uiPriority w:val="99"/>
    <w:pPr>
      <w:spacing w:after="0" w:line="240" w:lineRule="auto"/>
    </w:pPr>
    <w:tblPr>
      <w:tblStyleRowBandSize w:val="1"/>
      <w:tblStyleColBandSize w:val="1"/>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rFonts w:ascii="Arial" w:hAnsi="Arial"/>
        <w:color w:val="404040"/>
        <w:sz w:val="22"/>
      </w:rPr>
      <w:tblPr/>
      <w:tcPr>
        <w:tcBorders>
          <w:bottom w:val="single" w:sz="12" w:space="0" w:color="8DA9DB" w:themeColor="accent5" w:themeTint="9A"/>
        </w:tcBorders>
      </w:tcPr>
    </w:tblStylePr>
    <w:tblStylePr w:type="lastRow">
      <w:rPr>
        <w:rFonts w:ascii="Arial" w:hAnsi="Arial"/>
        <w:color w:val="404040"/>
        <w:sz w:val="22"/>
      </w:rPr>
      <w:tblPr/>
      <w:tcPr>
        <w:tcBorders>
          <w:top w:val="single" w:sz="12" w:space="0" w:color="8DA9DB"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DA9DB" w:themeColor="accent5" w:themeTint="9A"/>
        </w:tcBorders>
      </w:tc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Bordered-Accent6">
    <w:name w:val="Bordered - Accent 6"/>
    <w:basedOn w:val="TableauNormal"/>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character" w:styleId="Lienhypertexte">
    <w:name w:val="Hyperlink"/>
    <w:uiPriority w:val="99"/>
    <w:unhideWhenUsed/>
    <w:rPr>
      <w:color w:val="0563C1" w:themeColor="hyperlink"/>
      <w:u w:val="single"/>
    </w:rPr>
  </w:style>
  <w:style w:type="paragraph" w:styleId="Notedebasdepage">
    <w:name w:val="footnote text"/>
    <w:basedOn w:val="Normal"/>
    <w:link w:val="NotedebasdepageCar"/>
    <w:uiPriority w:val="99"/>
    <w:semiHidden/>
    <w:unhideWhenUsed/>
    <w:pPr>
      <w:spacing w:after="40" w:line="240" w:lineRule="auto"/>
    </w:pPr>
    <w:rPr>
      <w:sz w:val="18"/>
    </w:rPr>
  </w:style>
  <w:style w:type="character" w:customStyle="1" w:styleId="NotedebasdepageCar">
    <w:name w:val="Note de bas de page Car"/>
    <w:link w:val="Notedebasdepage"/>
    <w:uiPriority w:val="99"/>
    <w:rPr>
      <w:sz w:val="18"/>
    </w:rPr>
  </w:style>
  <w:style w:type="character" w:styleId="Appelnotedebasdep">
    <w:name w:val="footnote reference"/>
    <w:uiPriority w:val="99"/>
    <w:unhideWhenUsed/>
    <w:rPr>
      <w:vertAlign w:val="superscript"/>
    </w:rPr>
  </w:style>
  <w:style w:type="paragraph" w:styleId="Notedefin">
    <w:name w:val="endnote text"/>
    <w:basedOn w:val="Normal"/>
    <w:link w:val="NotedefinCar"/>
    <w:uiPriority w:val="99"/>
    <w:semiHidden/>
    <w:unhideWhenUsed/>
    <w:pPr>
      <w:spacing w:after="0" w:line="240" w:lineRule="auto"/>
    </w:pPr>
    <w:rPr>
      <w:sz w:val="20"/>
    </w:rPr>
  </w:style>
  <w:style w:type="character" w:customStyle="1" w:styleId="NotedefinCar">
    <w:name w:val="Note de fin Car"/>
    <w:link w:val="Notedefin"/>
    <w:uiPriority w:val="99"/>
    <w:rPr>
      <w:sz w:val="20"/>
    </w:rPr>
  </w:style>
  <w:style w:type="character" w:styleId="Appeldenotedefin">
    <w:name w:val="endnote reference"/>
    <w:uiPriority w:val="99"/>
    <w:semiHidden/>
    <w:unhideWhenUsed/>
    <w:rPr>
      <w:vertAlign w:val="superscript"/>
    </w:rPr>
  </w:style>
  <w:style w:type="paragraph" w:styleId="TM1">
    <w:name w:val="toc 1"/>
    <w:basedOn w:val="Normal"/>
    <w:next w:val="Normal"/>
    <w:uiPriority w:val="39"/>
    <w:unhideWhenUsed/>
    <w:pPr>
      <w:spacing w:after="57"/>
    </w:pPr>
  </w:style>
  <w:style w:type="paragraph" w:styleId="TM2">
    <w:name w:val="toc 2"/>
    <w:basedOn w:val="Normal"/>
    <w:next w:val="Normal"/>
    <w:uiPriority w:val="39"/>
    <w:unhideWhenUsed/>
    <w:pPr>
      <w:spacing w:after="57"/>
      <w:ind w:left="283"/>
    </w:pPr>
  </w:style>
  <w:style w:type="paragraph" w:styleId="TM3">
    <w:name w:val="toc 3"/>
    <w:basedOn w:val="Normal"/>
    <w:next w:val="Normal"/>
    <w:uiPriority w:val="39"/>
    <w:unhideWhenUsed/>
    <w:pPr>
      <w:spacing w:after="57"/>
      <w:ind w:left="567"/>
    </w:pPr>
  </w:style>
  <w:style w:type="paragraph" w:styleId="TM4">
    <w:name w:val="toc 4"/>
    <w:basedOn w:val="Normal"/>
    <w:next w:val="Normal"/>
    <w:uiPriority w:val="39"/>
    <w:unhideWhenUsed/>
    <w:pPr>
      <w:spacing w:after="57"/>
      <w:ind w:left="850"/>
    </w:pPr>
  </w:style>
  <w:style w:type="paragraph" w:styleId="TM5">
    <w:name w:val="toc 5"/>
    <w:basedOn w:val="Normal"/>
    <w:next w:val="Normal"/>
    <w:uiPriority w:val="39"/>
    <w:unhideWhenUsed/>
    <w:pPr>
      <w:spacing w:after="57"/>
      <w:ind w:left="1134"/>
    </w:pPr>
  </w:style>
  <w:style w:type="paragraph" w:styleId="TM6">
    <w:name w:val="toc 6"/>
    <w:basedOn w:val="Normal"/>
    <w:next w:val="Normal"/>
    <w:uiPriority w:val="39"/>
    <w:unhideWhenUsed/>
    <w:pPr>
      <w:spacing w:after="57"/>
      <w:ind w:left="1417"/>
    </w:pPr>
  </w:style>
  <w:style w:type="paragraph" w:styleId="TM7">
    <w:name w:val="toc 7"/>
    <w:basedOn w:val="Normal"/>
    <w:next w:val="Normal"/>
    <w:uiPriority w:val="39"/>
    <w:unhideWhenUsed/>
    <w:pPr>
      <w:spacing w:after="57"/>
      <w:ind w:left="1701"/>
    </w:pPr>
  </w:style>
  <w:style w:type="paragraph" w:styleId="TM8">
    <w:name w:val="toc 8"/>
    <w:basedOn w:val="Normal"/>
    <w:next w:val="Normal"/>
    <w:uiPriority w:val="39"/>
    <w:unhideWhenUsed/>
    <w:pPr>
      <w:spacing w:after="57"/>
      <w:ind w:left="1984"/>
    </w:pPr>
  </w:style>
  <w:style w:type="paragraph" w:styleId="TM9">
    <w:name w:val="toc 9"/>
    <w:basedOn w:val="Normal"/>
    <w:next w:val="Normal"/>
    <w:uiPriority w:val="39"/>
    <w:unhideWhenUsed/>
    <w:pPr>
      <w:spacing w:after="57"/>
      <w:ind w:left="2268"/>
    </w:pPr>
  </w:style>
  <w:style w:type="paragraph" w:styleId="En-ttedetabledesmatires">
    <w:name w:val="TOC Heading"/>
    <w:uiPriority w:val="39"/>
    <w:unhideWhenUsed/>
  </w:style>
  <w:style w:type="paragraph" w:styleId="Tabledesillustrations">
    <w:name w:val="table of figures"/>
    <w:basedOn w:val="Normal"/>
    <w:next w:val="Normal"/>
    <w:uiPriority w:val="99"/>
    <w:unhideWhenUsed/>
    <w:pPr>
      <w:spacing w:after="0"/>
    </w:pPr>
  </w:style>
  <w:style w:type="paragraph" w:styleId="Sansinterligne">
    <w:name w:val="No Spacing"/>
    <w:basedOn w:val="Normal"/>
    <w:uiPriority w:val="1"/>
    <w:qFormat/>
    <w:pPr>
      <w:spacing w:after="0" w:line="240" w:lineRule="auto"/>
    </w:pPr>
  </w:style>
  <w:style w:type="paragraph" w:styleId="Paragraphedeliste">
    <w:name w:val="List Paragraph"/>
    <w:basedOn w:val="Normal"/>
    <w:uiPriority w:val="34"/>
    <w:qFormat/>
    <w:pPr>
      <w:ind w:left="720"/>
      <w:contextualSpacing/>
    </w:pPr>
  </w:style>
  <w:style w:type="paragraph" w:styleId="Textedebulles">
    <w:name w:val="Balloon Text"/>
    <w:basedOn w:val="Normal"/>
    <w:link w:val="TextedebullesCar"/>
    <w:uiPriority w:val="99"/>
    <w:semiHidden/>
    <w:unhideWhenUsed/>
    <w:rsid w:val="00712D0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712D00"/>
    <w:rPr>
      <w:rFonts w:ascii="Tahoma" w:hAnsi="Tahoma" w:cs="Tahoma"/>
      <w:sz w:val="16"/>
      <w:szCs w:val="16"/>
    </w:rPr>
  </w:style>
  <w:style w:type="paragraph" w:styleId="NormalWeb">
    <w:name w:val="Normal (Web)"/>
    <w:basedOn w:val="Normal"/>
    <w:uiPriority w:val="99"/>
    <w:semiHidden/>
    <w:unhideWhenUsed/>
    <w:rsid w:val="008830DD"/>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4015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alshej-ccas@montbard.fr"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cantinegarderie@montbard.fe"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cantinegarderie@montbard.fr"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New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Classic 2">
      <a:majorFont>
        <a:latin typeface="Arial"/>
        <a:ea typeface="Arial"/>
        <a:cs typeface="Arial"/>
      </a:majorFont>
      <a:minorFont>
        <a:latin typeface="Arial"/>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cap="flat" cmpd="sng" algn="ctr">
          <a:solidFill>
            <a:schemeClr val="phClr">
              <a:shade val="95000"/>
              <a:satMod val="105000"/>
            </a:schemeClr>
          </a:solidFill>
        </a:ln>
        <a:ln w="12700" cap="flat" cmpd="sng" algn="ctr">
          <a:solidFill>
            <a:schemeClr val="phClr"/>
          </a:solidFill>
        </a:ln>
        <a:ln w="19050" cap="flat" cmpd="sng" algn="ctr">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B2DB06-93DD-446E-A096-792A6C8EFB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2032</Words>
  <Characters>11180</Characters>
  <Application>Microsoft Office Word</Application>
  <DocSecurity>0</DocSecurity>
  <Lines>93</Lines>
  <Paragraphs>26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13186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Sandie LOJEWSKI</dc:creator>
  <cp:lastModifiedBy>FONTAINE Anne-Valérie</cp:lastModifiedBy>
  <cp:revision>3</cp:revision>
  <cp:lastPrinted>2026-04-02T14:20:00Z</cp:lastPrinted>
  <dcterms:created xsi:type="dcterms:W3CDTF">2026-04-28T15:27:00Z</dcterms:created>
  <dcterms:modified xsi:type="dcterms:W3CDTF">2026-06-09T13:05:00Z</dcterms:modified>
</cp:coreProperties>
</file>